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7D14" w14:textId="77777777" w:rsidR="00DE4EE3" w:rsidRDefault="00DE4EE3" w:rsidP="00A35C28">
      <w:pPr>
        <w:ind w:left="-567"/>
        <w:jc w:val="center"/>
        <w:rPr>
          <w:rFonts w:ascii="HelveticaNeueLT Std" w:hAnsi="HelveticaNeueLT Std"/>
          <w:b/>
          <w:color w:val="00A58B"/>
        </w:rPr>
      </w:pPr>
    </w:p>
    <w:p w14:paraId="284CCD53" w14:textId="77777777" w:rsidR="00DE4EE3" w:rsidRDefault="00DE4EE3" w:rsidP="00A35C28">
      <w:pPr>
        <w:ind w:left="-567"/>
        <w:jc w:val="center"/>
        <w:rPr>
          <w:rFonts w:ascii="HelveticaNeueLT Std" w:hAnsi="HelveticaNeueLT Std"/>
          <w:b/>
          <w:color w:val="00A58B"/>
        </w:rPr>
      </w:pPr>
    </w:p>
    <w:p w14:paraId="7C0CDC67" w14:textId="77777777" w:rsidR="00DE4EE3" w:rsidRDefault="00DE4EE3" w:rsidP="00A35C28">
      <w:pPr>
        <w:ind w:left="-567"/>
        <w:jc w:val="center"/>
        <w:rPr>
          <w:rFonts w:ascii="HelveticaNeueLT Std" w:hAnsi="HelveticaNeueLT Std"/>
          <w:b/>
          <w:color w:val="00A58B"/>
        </w:rPr>
      </w:pPr>
    </w:p>
    <w:p w14:paraId="21CF7D54" w14:textId="256DB030" w:rsidR="00A35C28" w:rsidRPr="001C3F30" w:rsidRDefault="00E40E11" w:rsidP="00A35C28">
      <w:pPr>
        <w:ind w:left="-567"/>
        <w:jc w:val="center"/>
        <w:rPr>
          <w:rFonts w:ascii="HelveticaNeueLT Std" w:hAnsi="HelveticaNeueLT Std"/>
          <w:b/>
          <w:color w:val="00A58B"/>
        </w:rPr>
      </w:pPr>
      <w:r w:rsidRPr="001C3F30">
        <w:rPr>
          <w:rFonts w:ascii="HelveticaNeueLT Std" w:hAnsi="HelveticaNeueLT Std"/>
          <w:b/>
          <w:color w:val="00A58B"/>
        </w:rPr>
        <w:t xml:space="preserve">CALL FOR APPLICATIONS FOR THE ROLE OF </w:t>
      </w:r>
    </w:p>
    <w:p w14:paraId="37109668" w14:textId="70F470D4" w:rsidR="00A35C28" w:rsidRPr="001C3F30" w:rsidRDefault="000733E4" w:rsidP="00A35C28">
      <w:pPr>
        <w:ind w:left="-567"/>
        <w:jc w:val="center"/>
        <w:rPr>
          <w:rFonts w:ascii="HelveticaNeueLT Std" w:hAnsi="HelveticaNeueLT Std"/>
          <w:b/>
          <w:color w:val="00A58B"/>
        </w:rPr>
      </w:pPr>
      <w:r>
        <w:rPr>
          <w:rFonts w:ascii="HelveticaNeueLT Std" w:hAnsi="HelveticaNeueLT Std"/>
          <w:b/>
          <w:color w:val="00A58B"/>
        </w:rPr>
        <w:t>CHAIR</w:t>
      </w:r>
      <w:r w:rsidR="001C3F30">
        <w:rPr>
          <w:rFonts w:ascii="HelveticaNeueLT Std" w:hAnsi="HelveticaNeueLT Std"/>
          <w:b/>
          <w:color w:val="00A58B"/>
        </w:rPr>
        <w:t xml:space="preserve"> OF T</w:t>
      </w:r>
      <w:r w:rsidR="00E40E11" w:rsidRPr="001C3F30">
        <w:rPr>
          <w:rFonts w:ascii="HelveticaNeueLT Std" w:hAnsi="HelveticaNeueLT Std"/>
          <w:b/>
          <w:color w:val="00A58B"/>
        </w:rPr>
        <w:t xml:space="preserve">HE FACULTY OF </w:t>
      </w:r>
      <w:r w:rsidR="001C3F30">
        <w:rPr>
          <w:rFonts w:ascii="HelveticaNeueLT Std" w:hAnsi="HelveticaNeueLT Std"/>
          <w:b/>
          <w:color w:val="00A58B"/>
        </w:rPr>
        <w:t>PERIOPERATIVE CARE</w:t>
      </w:r>
      <w:r w:rsidR="00E40E11" w:rsidRPr="001C3F30">
        <w:rPr>
          <w:rFonts w:ascii="HelveticaNeueLT Std" w:hAnsi="HelveticaNeueLT Std"/>
          <w:b/>
          <w:color w:val="00A58B"/>
        </w:rPr>
        <w:t xml:space="preserve"> </w:t>
      </w:r>
    </w:p>
    <w:p w14:paraId="515AC3A8" w14:textId="2AAEE65D" w:rsidR="008B6525" w:rsidRPr="001C3F30" w:rsidRDefault="000733E4" w:rsidP="00A35C28">
      <w:pPr>
        <w:ind w:left="-567"/>
        <w:jc w:val="center"/>
        <w:rPr>
          <w:rFonts w:ascii="HelveticaNeueLT Std" w:hAnsi="HelveticaNeueLT Std"/>
          <w:color w:val="00A58B"/>
        </w:rPr>
      </w:pPr>
      <w:r>
        <w:rPr>
          <w:rFonts w:ascii="HelveticaNeueLT Std" w:hAnsi="HelveticaNeueLT Std"/>
          <w:b/>
          <w:color w:val="00A58B"/>
        </w:rPr>
        <w:t xml:space="preserve">OF </w:t>
      </w:r>
      <w:r w:rsidR="00E40E11" w:rsidRPr="001C3F30">
        <w:rPr>
          <w:rFonts w:ascii="HelveticaNeueLT Std" w:hAnsi="HelveticaNeueLT Std"/>
          <w:b/>
          <w:color w:val="00A58B"/>
        </w:rPr>
        <w:t>THE ROYAL COLLEGE OF SURGEONS OF EDINBURGH</w:t>
      </w:r>
    </w:p>
    <w:p w14:paraId="2210E4C4" w14:textId="69661308" w:rsidR="002C0653" w:rsidRDefault="002C0653" w:rsidP="008B6525">
      <w:pPr>
        <w:jc w:val="both"/>
        <w:rPr>
          <w:rFonts w:ascii="Calibri" w:hAnsi="Calibri"/>
        </w:rPr>
      </w:pPr>
    </w:p>
    <w:p w14:paraId="0BF500DC" w14:textId="77777777" w:rsidR="00A35C28" w:rsidRPr="00CC6D62" w:rsidRDefault="00A35C28" w:rsidP="008B6525">
      <w:pPr>
        <w:jc w:val="both"/>
        <w:rPr>
          <w:rFonts w:ascii="Calibri" w:hAnsi="Calibri"/>
        </w:rPr>
      </w:pPr>
    </w:p>
    <w:p w14:paraId="22F77E01" w14:textId="46F79189" w:rsidR="00A50292" w:rsidRPr="00281D2A" w:rsidRDefault="00A50292" w:rsidP="00137EA9">
      <w:pPr>
        <w:numPr>
          <w:ilvl w:val="0"/>
          <w:numId w:val="1"/>
        </w:numPr>
        <w:jc w:val="both"/>
        <w:rPr>
          <w:rFonts w:ascii="HelveticaNeueLT Std" w:hAnsi="HelveticaNeueLT Std"/>
          <w:b/>
          <w:color w:val="575E5C"/>
          <w:sz w:val="22"/>
          <w:szCs w:val="22"/>
        </w:rPr>
      </w:pPr>
      <w:r w:rsidRPr="00281D2A">
        <w:rPr>
          <w:rFonts w:ascii="HelveticaNeueLT Std" w:hAnsi="HelveticaNeueLT Std"/>
          <w:b/>
          <w:color w:val="575E5C"/>
          <w:sz w:val="22"/>
          <w:szCs w:val="22"/>
        </w:rPr>
        <w:t>SUMMARY</w:t>
      </w:r>
    </w:p>
    <w:p w14:paraId="23D39D0D" w14:textId="083CC9E0" w:rsidR="00DD54F9" w:rsidRPr="00A35C28" w:rsidRDefault="00DD54F9" w:rsidP="00DD54F9">
      <w:pPr>
        <w:jc w:val="both"/>
        <w:rPr>
          <w:rFonts w:ascii="HelveticaNeueLT Std" w:hAnsi="HelveticaNeueLT Std"/>
          <w:b/>
          <w:sz w:val="22"/>
          <w:szCs w:val="22"/>
        </w:rPr>
      </w:pPr>
    </w:p>
    <w:p w14:paraId="455775D8" w14:textId="4475B868" w:rsidR="00DD54F9" w:rsidRPr="00AF1432" w:rsidRDefault="00DD54F9" w:rsidP="00DD54F9">
      <w:pPr>
        <w:jc w:val="both"/>
        <w:rPr>
          <w:rFonts w:ascii="Helvetica" w:hAnsi="Helvetica" w:cs="Helvetica"/>
          <w:bCs/>
          <w:sz w:val="22"/>
          <w:szCs w:val="22"/>
        </w:rPr>
      </w:pPr>
      <w:r w:rsidRPr="00AF1432">
        <w:rPr>
          <w:rFonts w:ascii="Helvetica" w:hAnsi="Helvetica" w:cs="Helvetica"/>
          <w:bCs/>
          <w:sz w:val="22"/>
          <w:szCs w:val="22"/>
        </w:rPr>
        <w:t xml:space="preserve">The current </w:t>
      </w:r>
      <w:r w:rsidR="002D585F" w:rsidRPr="00AF1432">
        <w:rPr>
          <w:rFonts w:ascii="Helvetica" w:hAnsi="Helvetica" w:cs="Helvetica"/>
          <w:bCs/>
          <w:sz w:val="22"/>
          <w:szCs w:val="22"/>
        </w:rPr>
        <w:t xml:space="preserve">Chair </w:t>
      </w:r>
      <w:r w:rsidR="00136D18" w:rsidRPr="00AF1432">
        <w:rPr>
          <w:rFonts w:ascii="Helvetica" w:hAnsi="Helvetica" w:cs="Helvetica"/>
          <w:bCs/>
          <w:sz w:val="22"/>
          <w:szCs w:val="22"/>
        </w:rPr>
        <w:t>of the Faculty of Perioperative Care (FPC), Mr Charles Auld,</w:t>
      </w:r>
      <w:r w:rsidR="00136D18" w:rsidRPr="00AF1432">
        <w:rPr>
          <w:rFonts w:ascii="Helvetica" w:hAnsi="Helvetica" w:cs="Helvetica"/>
        </w:rPr>
        <w:t xml:space="preserve"> </w:t>
      </w:r>
      <w:r w:rsidR="00136D18" w:rsidRPr="00AF1432">
        <w:rPr>
          <w:rFonts w:ascii="Helvetica" w:hAnsi="Helvetica" w:cs="Helvetica"/>
          <w:bCs/>
          <w:sz w:val="22"/>
          <w:szCs w:val="22"/>
        </w:rPr>
        <w:t xml:space="preserve">has held the position since the </w:t>
      </w:r>
      <w:proofErr w:type="gramStart"/>
      <w:r w:rsidR="00136D18" w:rsidRPr="00AF1432">
        <w:rPr>
          <w:rFonts w:ascii="Helvetica" w:hAnsi="Helvetica" w:cs="Helvetica"/>
          <w:bCs/>
          <w:sz w:val="22"/>
          <w:szCs w:val="22"/>
        </w:rPr>
        <w:t>Faculty’s</w:t>
      </w:r>
      <w:proofErr w:type="gramEnd"/>
      <w:r w:rsidR="00136D18" w:rsidRPr="00AF1432">
        <w:rPr>
          <w:rFonts w:ascii="Helvetica" w:hAnsi="Helvetica" w:cs="Helvetica"/>
          <w:bCs/>
          <w:sz w:val="22"/>
          <w:szCs w:val="22"/>
        </w:rPr>
        <w:t xml:space="preserve"> inception in 2016. </w:t>
      </w:r>
      <w:r w:rsidR="002D585F" w:rsidRPr="00AF1432">
        <w:rPr>
          <w:rFonts w:ascii="Helvetica" w:hAnsi="Helvetica" w:cs="Helvetica"/>
          <w:bCs/>
          <w:sz w:val="22"/>
          <w:szCs w:val="22"/>
        </w:rPr>
        <w:t xml:space="preserve"> Mr Auld </w:t>
      </w:r>
      <w:r w:rsidR="008733F4">
        <w:rPr>
          <w:rFonts w:ascii="Helvetica" w:hAnsi="Helvetica" w:cs="Helvetica"/>
          <w:bCs/>
          <w:sz w:val="22"/>
          <w:szCs w:val="22"/>
        </w:rPr>
        <w:t>will demit office later in 2022 and</w:t>
      </w:r>
      <w:r w:rsidR="002A6CFE" w:rsidRPr="00AF1432">
        <w:rPr>
          <w:rFonts w:ascii="Helvetica" w:hAnsi="Helvetica" w:cs="Helvetica"/>
          <w:bCs/>
          <w:sz w:val="22"/>
          <w:szCs w:val="22"/>
        </w:rPr>
        <w:t xml:space="preserve"> applications </w:t>
      </w:r>
      <w:r w:rsidRPr="00AF1432">
        <w:rPr>
          <w:rFonts w:ascii="Helvetica" w:hAnsi="Helvetica" w:cs="Helvetica"/>
          <w:bCs/>
          <w:sz w:val="22"/>
          <w:szCs w:val="22"/>
        </w:rPr>
        <w:t xml:space="preserve">are therefore invited for appointment to the post of </w:t>
      </w:r>
      <w:r w:rsidR="002A6CFE" w:rsidRPr="00AF1432">
        <w:rPr>
          <w:rFonts w:ascii="Helvetica" w:hAnsi="Helvetica" w:cs="Helvetica"/>
          <w:bCs/>
          <w:sz w:val="22"/>
          <w:szCs w:val="22"/>
        </w:rPr>
        <w:t xml:space="preserve">FPC </w:t>
      </w:r>
      <w:r w:rsidR="002D585F" w:rsidRPr="00AF1432">
        <w:rPr>
          <w:rFonts w:ascii="Helvetica" w:hAnsi="Helvetica" w:cs="Helvetica"/>
          <w:bCs/>
          <w:sz w:val="22"/>
          <w:szCs w:val="22"/>
        </w:rPr>
        <w:t>Chair</w:t>
      </w:r>
      <w:r w:rsidR="008733F4">
        <w:rPr>
          <w:rFonts w:ascii="Helvetica" w:hAnsi="Helvetica" w:cs="Helvetica"/>
          <w:bCs/>
          <w:sz w:val="22"/>
          <w:szCs w:val="22"/>
        </w:rPr>
        <w:t xml:space="preserve">. </w:t>
      </w:r>
      <w:r w:rsidR="002A6CFE" w:rsidRPr="00AF1432">
        <w:rPr>
          <w:rFonts w:ascii="Helvetica" w:hAnsi="Helvetica" w:cs="Helvetica"/>
          <w:bCs/>
          <w:sz w:val="22"/>
          <w:szCs w:val="22"/>
        </w:rPr>
        <w:t xml:space="preserve"> </w:t>
      </w:r>
    </w:p>
    <w:p w14:paraId="7A61F352" w14:textId="02897917" w:rsidR="002D585F" w:rsidRPr="002D585F" w:rsidRDefault="002D585F" w:rsidP="002D585F">
      <w:pPr>
        <w:jc w:val="both"/>
        <w:rPr>
          <w:rFonts w:ascii="Helvetica" w:hAnsi="Helvetica" w:cs="Helvetica"/>
        </w:rPr>
      </w:pPr>
    </w:p>
    <w:p w14:paraId="0C5D96DD" w14:textId="77777777" w:rsidR="004B24D8" w:rsidRPr="004B24D8" w:rsidRDefault="004B24D8" w:rsidP="004B24D8">
      <w:pPr>
        <w:numPr>
          <w:ilvl w:val="0"/>
          <w:numId w:val="1"/>
        </w:numPr>
        <w:jc w:val="both"/>
        <w:rPr>
          <w:rFonts w:ascii="Helvetica" w:hAnsi="Helvetica" w:cs="Helvetica"/>
          <w:b/>
          <w:sz w:val="22"/>
          <w:szCs w:val="22"/>
        </w:rPr>
      </w:pPr>
      <w:r w:rsidRPr="004B24D8">
        <w:rPr>
          <w:rFonts w:ascii="Helvetica" w:hAnsi="Helvetica" w:cs="Helvetica"/>
          <w:b/>
          <w:sz w:val="22"/>
          <w:szCs w:val="22"/>
        </w:rPr>
        <w:t xml:space="preserve">ROLE DESCRIPTION </w:t>
      </w:r>
    </w:p>
    <w:p w14:paraId="6A58DD11" w14:textId="77777777" w:rsidR="002D585F" w:rsidRDefault="002D585F" w:rsidP="002A6CFE">
      <w:pPr>
        <w:jc w:val="both"/>
        <w:rPr>
          <w:rFonts w:ascii="Helvetica" w:hAnsi="Helvetica" w:cs="Helvetica"/>
          <w:sz w:val="22"/>
          <w:szCs w:val="22"/>
        </w:rPr>
      </w:pPr>
    </w:p>
    <w:p w14:paraId="43ECF0A8" w14:textId="6E25CC76" w:rsidR="002A6CFE" w:rsidRPr="002A6CFE" w:rsidRDefault="002A6CFE" w:rsidP="002A6CFE">
      <w:pPr>
        <w:jc w:val="both"/>
        <w:rPr>
          <w:rFonts w:ascii="Helvetica" w:hAnsi="Helvetica" w:cs="Helvetica"/>
          <w:sz w:val="22"/>
          <w:szCs w:val="22"/>
        </w:rPr>
      </w:pPr>
      <w:r w:rsidRPr="002A6CFE">
        <w:rPr>
          <w:rFonts w:ascii="Helvetica" w:hAnsi="Helvetica" w:cs="Helvetica"/>
          <w:sz w:val="22"/>
          <w:szCs w:val="22"/>
        </w:rPr>
        <w:t xml:space="preserve">The Chair of the Faculty of Perioperative Care (FPC) is a surgical Member or Fellow of the Royal College of Surgeons of Edinburgh (RCSEd) in good standing, appointed by the Hill Square Educational Trust (HSET). The Chair is responsible for leading, developing and steering the FPC in pursuit of its objectives and activities, which should be aligned with the wider strategic aims of the RCSEd and include: </w:t>
      </w:r>
    </w:p>
    <w:p w14:paraId="73D927BB" w14:textId="77777777" w:rsidR="002A6CFE" w:rsidRPr="002A6CFE" w:rsidRDefault="002A6CFE" w:rsidP="002A6CFE">
      <w:pPr>
        <w:jc w:val="both"/>
        <w:rPr>
          <w:rFonts w:ascii="Helvetica" w:hAnsi="Helvetica" w:cs="Helvetica"/>
          <w:sz w:val="22"/>
          <w:szCs w:val="22"/>
        </w:rPr>
      </w:pPr>
    </w:p>
    <w:p w14:paraId="6CD634CE" w14:textId="77777777" w:rsidR="002A6CFE" w:rsidRPr="002A6CFE" w:rsidRDefault="002A6CFE" w:rsidP="002A6CFE">
      <w:pPr>
        <w:numPr>
          <w:ilvl w:val="0"/>
          <w:numId w:val="23"/>
        </w:numPr>
        <w:contextualSpacing/>
        <w:jc w:val="both"/>
        <w:rPr>
          <w:rFonts w:ascii="Helvetica" w:eastAsia="Calibri" w:hAnsi="Helvetica" w:cs="Helvetica"/>
          <w:sz w:val="22"/>
          <w:szCs w:val="22"/>
        </w:rPr>
      </w:pPr>
      <w:r w:rsidRPr="002A6CFE">
        <w:rPr>
          <w:rFonts w:ascii="Helvetica" w:eastAsia="Calibri" w:hAnsi="Helvetica" w:cs="Helvetica"/>
          <w:sz w:val="22"/>
          <w:szCs w:val="22"/>
        </w:rPr>
        <w:t>Championing the recognition of the roles of Surgical Care Practitioners (SCPs), Surgical First Assistants (SFAs), and other advanced practitioner roles in surgery such as Advanced Clinical Practitioners (ACPs) and Physician Associates (PAs</w:t>
      </w:r>
      <w:proofErr w:type="gramStart"/>
      <w:r w:rsidRPr="002A6CFE">
        <w:rPr>
          <w:rFonts w:ascii="Helvetica" w:eastAsia="Calibri" w:hAnsi="Helvetica" w:cs="Helvetica"/>
          <w:sz w:val="22"/>
          <w:szCs w:val="22"/>
        </w:rPr>
        <w:t>);</w:t>
      </w:r>
      <w:proofErr w:type="gramEnd"/>
      <w:r w:rsidRPr="002A6CFE">
        <w:rPr>
          <w:rFonts w:ascii="Helvetica" w:eastAsia="Calibri" w:hAnsi="Helvetica" w:cs="Helvetica"/>
          <w:sz w:val="22"/>
          <w:szCs w:val="22"/>
        </w:rPr>
        <w:t xml:space="preserve"> </w:t>
      </w:r>
    </w:p>
    <w:p w14:paraId="70B4B70C" w14:textId="70C6173C" w:rsidR="002A6CFE" w:rsidRPr="002A6CFE" w:rsidRDefault="002A6CFE" w:rsidP="002A6CFE">
      <w:pPr>
        <w:numPr>
          <w:ilvl w:val="0"/>
          <w:numId w:val="23"/>
        </w:numPr>
        <w:contextualSpacing/>
        <w:jc w:val="both"/>
        <w:rPr>
          <w:rFonts w:ascii="Helvetica" w:eastAsia="Calibri" w:hAnsi="Helvetica" w:cs="Helvetica"/>
          <w:sz w:val="22"/>
          <w:szCs w:val="22"/>
        </w:rPr>
      </w:pPr>
      <w:r w:rsidRPr="002A6CFE">
        <w:rPr>
          <w:rFonts w:ascii="Helvetica" w:eastAsia="Calibri" w:hAnsi="Helvetica" w:cs="Helvetica"/>
          <w:sz w:val="22"/>
          <w:szCs w:val="22"/>
        </w:rPr>
        <w:t>Promoting the professional and career development of SCPs, SFAs, ACPs and P</w:t>
      </w:r>
      <w:r w:rsidR="00325E4B" w:rsidRPr="002A6CFE">
        <w:rPr>
          <w:rFonts w:ascii="Helvetica" w:eastAsia="Calibri" w:hAnsi="Helvetica" w:cs="Helvetica"/>
          <w:sz w:val="22"/>
          <w:szCs w:val="22"/>
        </w:rPr>
        <w:t>a</w:t>
      </w:r>
      <w:r w:rsidRPr="002A6CFE">
        <w:rPr>
          <w:rFonts w:ascii="Helvetica" w:eastAsia="Calibri" w:hAnsi="Helvetica" w:cs="Helvetica"/>
          <w:sz w:val="22"/>
          <w:szCs w:val="22"/>
        </w:rPr>
        <w:t>s</w:t>
      </w:r>
      <w:r w:rsidR="00325E4B">
        <w:rPr>
          <w:rFonts w:ascii="Helvetica" w:eastAsia="Calibri" w:hAnsi="Helvetica" w:cs="Helvetica"/>
          <w:sz w:val="22"/>
          <w:szCs w:val="22"/>
        </w:rPr>
        <w:t>.</w:t>
      </w:r>
    </w:p>
    <w:p w14:paraId="5FDF3D12" w14:textId="230D954A" w:rsidR="002A6CFE" w:rsidRPr="002A6CFE" w:rsidRDefault="002A6CFE" w:rsidP="002A6CFE">
      <w:pPr>
        <w:numPr>
          <w:ilvl w:val="0"/>
          <w:numId w:val="23"/>
        </w:numPr>
        <w:contextualSpacing/>
        <w:jc w:val="both"/>
        <w:rPr>
          <w:rFonts w:ascii="Helvetica" w:eastAsia="Calibri" w:hAnsi="Helvetica" w:cs="Helvetica"/>
          <w:sz w:val="22"/>
          <w:szCs w:val="22"/>
        </w:rPr>
      </w:pPr>
      <w:r w:rsidRPr="002A6CFE">
        <w:rPr>
          <w:rFonts w:ascii="Helvetica" w:eastAsia="Calibri" w:hAnsi="Helvetica" w:cs="Helvetica"/>
          <w:sz w:val="22"/>
          <w:szCs w:val="22"/>
        </w:rPr>
        <w:t xml:space="preserve">Working to develop and promote standards for members of the extended surgical team to the benefit of </w:t>
      </w:r>
      <w:r w:rsidR="00325E4B" w:rsidRPr="002A6CFE">
        <w:rPr>
          <w:rFonts w:ascii="Helvetica" w:eastAsia="Calibri" w:hAnsi="Helvetica" w:cs="Helvetica"/>
          <w:sz w:val="22"/>
          <w:szCs w:val="22"/>
        </w:rPr>
        <w:t>patients.</w:t>
      </w:r>
      <w:r w:rsidRPr="002A6CFE">
        <w:rPr>
          <w:rFonts w:ascii="Helvetica" w:eastAsia="Calibri" w:hAnsi="Helvetica" w:cs="Helvetica"/>
          <w:sz w:val="22"/>
          <w:szCs w:val="22"/>
        </w:rPr>
        <w:t xml:space="preserve"> </w:t>
      </w:r>
    </w:p>
    <w:p w14:paraId="1236C32B" w14:textId="258111F2" w:rsidR="002A6CFE" w:rsidRPr="002A6CFE" w:rsidRDefault="002A6CFE" w:rsidP="002A6CFE">
      <w:pPr>
        <w:numPr>
          <w:ilvl w:val="0"/>
          <w:numId w:val="23"/>
        </w:numPr>
        <w:contextualSpacing/>
        <w:jc w:val="both"/>
        <w:rPr>
          <w:rFonts w:ascii="Helvetica" w:eastAsia="Calibri" w:hAnsi="Helvetica" w:cs="Helvetica"/>
          <w:sz w:val="22"/>
          <w:szCs w:val="22"/>
        </w:rPr>
      </w:pPr>
      <w:r w:rsidRPr="002A6CFE">
        <w:rPr>
          <w:rFonts w:ascii="Helvetica" w:eastAsia="Calibri" w:hAnsi="Helvetica" w:cs="Helvetica"/>
          <w:sz w:val="22"/>
          <w:szCs w:val="22"/>
        </w:rPr>
        <w:t xml:space="preserve">Developing, maintaining and accrediting educational resources for the benefit of the </w:t>
      </w:r>
      <w:proofErr w:type="gramStart"/>
      <w:r w:rsidRPr="002A6CFE">
        <w:rPr>
          <w:rFonts w:ascii="Helvetica" w:eastAsia="Calibri" w:hAnsi="Helvetica" w:cs="Helvetica"/>
          <w:sz w:val="22"/>
          <w:szCs w:val="22"/>
        </w:rPr>
        <w:t>Faculty</w:t>
      </w:r>
      <w:proofErr w:type="gramEnd"/>
      <w:r w:rsidRPr="002A6CFE">
        <w:rPr>
          <w:rFonts w:ascii="Helvetica" w:eastAsia="Calibri" w:hAnsi="Helvetica" w:cs="Helvetica"/>
          <w:sz w:val="22"/>
          <w:szCs w:val="22"/>
        </w:rPr>
        <w:t xml:space="preserve"> and its </w:t>
      </w:r>
      <w:r w:rsidR="00325E4B" w:rsidRPr="002A6CFE">
        <w:rPr>
          <w:rFonts w:ascii="Helvetica" w:eastAsia="Calibri" w:hAnsi="Helvetica" w:cs="Helvetica"/>
          <w:sz w:val="22"/>
          <w:szCs w:val="22"/>
        </w:rPr>
        <w:t>members.</w:t>
      </w:r>
      <w:r w:rsidRPr="002A6CFE">
        <w:rPr>
          <w:rFonts w:ascii="Helvetica" w:eastAsia="Calibri" w:hAnsi="Helvetica" w:cs="Helvetica"/>
          <w:sz w:val="22"/>
          <w:szCs w:val="22"/>
        </w:rPr>
        <w:t xml:space="preserve"> </w:t>
      </w:r>
    </w:p>
    <w:p w14:paraId="59EA041D" w14:textId="2BBD9EA4" w:rsidR="002A6CFE" w:rsidRPr="002A6CFE" w:rsidRDefault="002A6CFE" w:rsidP="002A6CFE">
      <w:pPr>
        <w:numPr>
          <w:ilvl w:val="0"/>
          <w:numId w:val="23"/>
        </w:numPr>
        <w:contextualSpacing/>
        <w:jc w:val="both"/>
        <w:rPr>
          <w:rFonts w:ascii="Helvetica" w:eastAsia="Calibri" w:hAnsi="Helvetica" w:cs="Helvetica"/>
          <w:sz w:val="22"/>
          <w:szCs w:val="22"/>
        </w:rPr>
      </w:pPr>
      <w:r w:rsidRPr="002A6CFE">
        <w:rPr>
          <w:rFonts w:ascii="Helvetica" w:eastAsia="Calibri" w:hAnsi="Helvetica" w:cs="Helvetica"/>
          <w:sz w:val="22"/>
          <w:szCs w:val="22"/>
        </w:rPr>
        <w:t xml:space="preserve">Developing and providing a range of membership benefits, including training, </w:t>
      </w:r>
      <w:proofErr w:type="gramStart"/>
      <w:r w:rsidRPr="002A6CFE">
        <w:rPr>
          <w:rFonts w:ascii="Helvetica" w:eastAsia="Calibri" w:hAnsi="Helvetica" w:cs="Helvetica"/>
          <w:sz w:val="22"/>
          <w:szCs w:val="22"/>
        </w:rPr>
        <w:t>advice</w:t>
      </w:r>
      <w:proofErr w:type="gramEnd"/>
      <w:r w:rsidRPr="002A6CFE">
        <w:rPr>
          <w:rFonts w:ascii="Helvetica" w:eastAsia="Calibri" w:hAnsi="Helvetica" w:cs="Helvetica"/>
          <w:sz w:val="22"/>
          <w:szCs w:val="22"/>
        </w:rPr>
        <w:t xml:space="preserve"> and support for the extended surgical team and those who aspire to become </w:t>
      </w:r>
      <w:r w:rsidR="00325E4B" w:rsidRPr="002A6CFE">
        <w:rPr>
          <w:rFonts w:ascii="Helvetica" w:eastAsia="Calibri" w:hAnsi="Helvetica" w:cs="Helvetica"/>
          <w:sz w:val="22"/>
          <w:szCs w:val="22"/>
        </w:rPr>
        <w:t>members.</w:t>
      </w:r>
    </w:p>
    <w:p w14:paraId="01ACAEEC" w14:textId="592AA9EF" w:rsidR="002A6CFE" w:rsidRDefault="002A6CFE" w:rsidP="002A6CFE">
      <w:pPr>
        <w:numPr>
          <w:ilvl w:val="0"/>
          <w:numId w:val="23"/>
        </w:numPr>
        <w:contextualSpacing/>
        <w:jc w:val="both"/>
        <w:rPr>
          <w:rFonts w:ascii="Helvetica" w:eastAsia="Calibri" w:hAnsi="Helvetica" w:cs="Helvetica"/>
          <w:sz w:val="22"/>
          <w:szCs w:val="22"/>
        </w:rPr>
      </w:pPr>
      <w:r w:rsidRPr="002A6CFE">
        <w:rPr>
          <w:rFonts w:ascii="Helvetica" w:eastAsia="Calibri" w:hAnsi="Helvetica" w:cs="Helvetica"/>
          <w:sz w:val="22"/>
          <w:szCs w:val="22"/>
        </w:rPr>
        <w:t xml:space="preserve">Promoting the FPC as an authoritative voice in matters of professional, </w:t>
      </w:r>
      <w:proofErr w:type="gramStart"/>
      <w:r w:rsidRPr="002A6CFE">
        <w:rPr>
          <w:rFonts w:ascii="Helvetica" w:eastAsia="Calibri" w:hAnsi="Helvetica" w:cs="Helvetica"/>
          <w:sz w:val="22"/>
          <w:szCs w:val="22"/>
        </w:rPr>
        <w:t>educational</w:t>
      </w:r>
      <w:proofErr w:type="gramEnd"/>
      <w:r w:rsidRPr="002A6CFE">
        <w:rPr>
          <w:rFonts w:ascii="Helvetica" w:eastAsia="Calibri" w:hAnsi="Helvetica" w:cs="Helvetica"/>
          <w:sz w:val="22"/>
          <w:szCs w:val="22"/>
        </w:rPr>
        <w:t xml:space="preserve"> or public interest concerning the extended surgical team.</w:t>
      </w:r>
    </w:p>
    <w:p w14:paraId="54C615E2" w14:textId="77777777" w:rsidR="004B24D8" w:rsidRPr="002A6CFE" w:rsidRDefault="004B24D8" w:rsidP="004B24D8">
      <w:pPr>
        <w:ind w:left="360"/>
        <w:contextualSpacing/>
        <w:jc w:val="both"/>
        <w:rPr>
          <w:rFonts w:ascii="Helvetica" w:eastAsia="Calibri" w:hAnsi="Helvetica" w:cs="Helvetica"/>
          <w:sz w:val="22"/>
          <w:szCs w:val="22"/>
        </w:rPr>
      </w:pPr>
    </w:p>
    <w:p w14:paraId="39E9DEF1" w14:textId="77777777" w:rsidR="004B24D8" w:rsidRPr="004B24D8" w:rsidRDefault="004B24D8" w:rsidP="004B24D8">
      <w:pPr>
        <w:numPr>
          <w:ilvl w:val="0"/>
          <w:numId w:val="1"/>
        </w:numPr>
        <w:jc w:val="both"/>
        <w:rPr>
          <w:rFonts w:ascii="Helvetica" w:hAnsi="Helvetica" w:cs="Helvetica"/>
          <w:b/>
          <w:sz w:val="22"/>
          <w:szCs w:val="22"/>
        </w:rPr>
      </w:pPr>
      <w:r w:rsidRPr="004B24D8">
        <w:rPr>
          <w:rFonts w:ascii="Helvetica" w:hAnsi="Helvetica" w:cs="Helvetica"/>
          <w:b/>
          <w:sz w:val="22"/>
          <w:szCs w:val="22"/>
        </w:rPr>
        <w:t>SPECIFIC DUTIES</w:t>
      </w:r>
    </w:p>
    <w:p w14:paraId="5C1A93DF" w14:textId="77777777" w:rsidR="004B24D8" w:rsidRPr="004B24D8" w:rsidRDefault="004B24D8" w:rsidP="004B24D8">
      <w:pPr>
        <w:jc w:val="both"/>
        <w:rPr>
          <w:rFonts w:ascii="Helvetica" w:hAnsi="Helvetica" w:cs="Helvetica"/>
          <w:bCs/>
          <w:sz w:val="22"/>
          <w:szCs w:val="22"/>
        </w:rPr>
      </w:pPr>
    </w:p>
    <w:p w14:paraId="02A7C76E" w14:textId="77777777" w:rsidR="004B24D8" w:rsidRPr="004B24D8" w:rsidRDefault="004B24D8" w:rsidP="004B24D8">
      <w:pPr>
        <w:jc w:val="both"/>
        <w:rPr>
          <w:rFonts w:ascii="Helvetica" w:hAnsi="Helvetica" w:cs="Helvetica"/>
          <w:bCs/>
          <w:sz w:val="22"/>
          <w:szCs w:val="22"/>
        </w:rPr>
      </w:pPr>
      <w:r w:rsidRPr="004B24D8">
        <w:rPr>
          <w:rFonts w:ascii="Helvetica" w:hAnsi="Helvetica" w:cs="Helvetica"/>
          <w:bCs/>
          <w:sz w:val="22"/>
          <w:szCs w:val="22"/>
        </w:rPr>
        <w:t xml:space="preserve">The Chair of the FPC will undertake the following duties. These are illustrative and not exhaustive: </w:t>
      </w:r>
    </w:p>
    <w:p w14:paraId="799A6C46" w14:textId="77777777" w:rsidR="004B24D8" w:rsidRPr="004B24D8" w:rsidRDefault="004B24D8" w:rsidP="004B24D8">
      <w:pPr>
        <w:jc w:val="both"/>
        <w:rPr>
          <w:rFonts w:ascii="Helvetica" w:hAnsi="Helvetica" w:cs="Helvetica"/>
          <w:bCs/>
          <w:sz w:val="22"/>
          <w:szCs w:val="22"/>
        </w:rPr>
      </w:pPr>
    </w:p>
    <w:p w14:paraId="3438A4CE" w14:textId="38CA36D3" w:rsidR="004B24D8" w:rsidRPr="004B24D8" w:rsidRDefault="004B24D8" w:rsidP="004B24D8">
      <w:pPr>
        <w:numPr>
          <w:ilvl w:val="0"/>
          <w:numId w:val="24"/>
        </w:numPr>
        <w:jc w:val="both"/>
        <w:rPr>
          <w:rFonts w:ascii="Helvetica" w:hAnsi="Helvetica" w:cs="Helvetica"/>
          <w:sz w:val="22"/>
          <w:szCs w:val="22"/>
        </w:rPr>
      </w:pPr>
      <w:r w:rsidRPr="004B24D8">
        <w:rPr>
          <w:rFonts w:ascii="Helvetica" w:hAnsi="Helvetica" w:cs="Helvetica"/>
          <w:sz w:val="22"/>
          <w:szCs w:val="22"/>
        </w:rPr>
        <w:t xml:space="preserve">Provide strategic leadership and direction to the FPC, driving forward its activities with vision and </w:t>
      </w:r>
      <w:r w:rsidR="00325E4B" w:rsidRPr="004B24D8">
        <w:rPr>
          <w:rFonts w:ascii="Helvetica" w:hAnsi="Helvetica" w:cs="Helvetica"/>
          <w:sz w:val="22"/>
          <w:szCs w:val="22"/>
        </w:rPr>
        <w:t>enthusiasm.</w:t>
      </w:r>
    </w:p>
    <w:p w14:paraId="7C17487A" w14:textId="4023E127" w:rsidR="004B24D8" w:rsidRPr="004B24D8" w:rsidRDefault="004B24D8" w:rsidP="004B24D8">
      <w:pPr>
        <w:numPr>
          <w:ilvl w:val="0"/>
          <w:numId w:val="24"/>
        </w:numPr>
        <w:jc w:val="both"/>
        <w:rPr>
          <w:rFonts w:ascii="Helvetica" w:hAnsi="Helvetica" w:cs="Helvetica"/>
          <w:sz w:val="22"/>
          <w:szCs w:val="22"/>
        </w:rPr>
      </w:pPr>
      <w:r w:rsidRPr="004B24D8">
        <w:rPr>
          <w:rFonts w:ascii="Helvetica" w:hAnsi="Helvetica" w:cs="Helvetica"/>
          <w:sz w:val="22"/>
          <w:szCs w:val="22"/>
        </w:rPr>
        <w:t xml:space="preserve">Work closely and collaboratively with RCSEd Council members, </w:t>
      </w:r>
      <w:proofErr w:type="gramStart"/>
      <w:r w:rsidRPr="004B24D8">
        <w:rPr>
          <w:rFonts w:ascii="Helvetica" w:hAnsi="Helvetica" w:cs="Helvetica"/>
          <w:sz w:val="22"/>
          <w:szCs w:val="22"/>
        </w:rPr>
        <w:t>office-bearers</w:t>
      </w:r>
      <w:proofErr w:type="gramEnd"/>
      <w:r w:rsidRPr="004B24D8">
        <w:rPr>
          <w:rFonts w:ascii="Helvetica" w:hAnsi="Helvetica" w:cs="Helvetica"/>
          <w:sz w:val="22"/>
          <w:szCs w:val="22"/>
        </w:rPr>
        <w:t xml:space="preserve"> and staff to achieve the aims of the FPC, whilst maintaining alignment with the wider strategic objectives of the </w:t>
      </w:r>
      <w:r w:rsidR="00325E4B" w:rsidRPr="004B24D8">
        <w:rPr>
          <w:rFonts w:ascii="Helvetica" w:hAnsi="Helvetica" w:cs="Helvetica"/>
          <w:sz w:val="22"/>
          <w:szCs w:val="22"/>
        </w:rPr>
        <w:t>RCSEd.</w:t>
      </w:r>
    </w:p>
    <w:p w14:paraId="244461C4" w14:textId="6C67959B" w:rsidR="004B24D8" w:rsidRPr="004B24D8" w:rsidRDefault="004B24D8" w:rsidP="004B24D8">
      <w:pPr>
        <w:numPr>
          <w:ilvl w:val="0"/>
          <w:numId w:val="24"/>
        </w:numPr>
        <w:jc w:val="both"/>
        <w:rPr>
          <w:rFonts w:ascii="Helvetica" w:hAnsi="Helvetica" w:cs="Helvetica"/>
          <w:sz w:val="22"/>
          <w:szCs w:val="22"/>
        </w:rPr>
      </w:pPr>
      <w:r w:rsidRPr="004B24D8">
        <w:rPr>
          <w:rFonts w:ascii="Helvetica" w:hAnsi="Helvetica" w:cs="Helvetica"/>
          <w:sz w:val="22"/>
          <w:szCs w:val="22"/>
        </w:rPr>
        <w:t xml:space="preserve">Act as a spokesperson on behalf of the FPC and the RCSEd in relation to issues concerning perioperative care and the extended surgical </w:t>
      </w:r>
      <w:r w:rsidR="00325E4B" w:rsidRPr="004B24D8">
        <w:rPr>
          <w:rFonts w:ascii="Helvetica" w:hAnsi="Helvetica" w:cs="Helvetica"/>
          <w:sz w:val="22"/>
          <w:szCs w:val="22"/>
        </w:rPr>
        <w:t>team.</w:t>
      </w:r>
    </w:p>
    <w:p w14:paraId="6E674FFA" w14:textId="199C3DF1" w:rsidR="004B24D8" w:rsidRPr="004B24D8" w:rsidRDefault="004B24D8" w:rsidP="004B24D8">
      <w:pPr>
        <w:numPr>
          <w:ilvl w:val="0"/>
          <w:numId w:val="24"/>
        </w:numPr>
        <w:jc w:val="both"/>
        <w:rPr>
          <w:rFonts w:ascii="Helvetica" w:hAnsi="Helvetica" w:cs="Helvetica"/>
          <w:sz w:val="22"/>
          <w:szCs w:val="22"/>
        </w:rPr>
      </w:pPr>
      <w:r w:rsidRPr="004B24D8">
        <w:rPr>
          <w:rFonts w:ascii="Helvetica" w:hAnsi="Helvetica" w:cs="Helvetica"/>
          <w:sz w:val="22"/>
          <w:szCs w:val="22"/>
        </w:rPr>
        <w:t xml:space="preserve">Represent the FPC and the RCSEd, as required, in discussions and joint projects with other medical royal colleges, healthcare organisations and other </w:t>
      </w:r>
      <w:r w:rsidR="00325E4B" w:rsidRPr="004B24D8">
        <w:rPr>
          <w:rFonts w:ascii="Helvetica" w:hAnsi="Helvetica" w:cs="Helvetica"/>
          <w:sz w:val="22"/>
          <w:szCs w:val="22"/>
        </w:rPr>
        <w:t>partners.</w:t>
      </w:r>
    </w:p>
    <w:p w14:paraId="0C74175E" w14:textId="089799DE" w:rsidR="004B24D8" w:rsidRPr="004B24D8" w:rsidRDefault="004B24D8" w:rsidP="004B24D8">
      <w:pPr>
        <w:numPr>
          <w:ilvl w:val="0"/>
          <w:numId w:val="24"/>
        </w:numPr>
        <w:jc w:val="both"/>
        <w:rPr>
          <w:rFonts w:ascii="Helvetica" w:hAnsi="Helvetica" w:cs="Helvetica"/>
          <w:sz w:val="22"/>
          <w:szCs w:val="22"/>
        </w:rPr>
      </w:pPr>
      <w:r w:rsidRPr="004B24D8">
        <w:rPr>
          <w:rFonts w:ascii="Helvetica" w:hAnsi="Helvetica" w:cs="Helvetica"/>
          <w:sz w:val="22"/>
          <w:szCs w:val="22"/>
        </w:rPr>
        <w:t xml:space="preserve">Monitor and oversee the delivery of obligations set out within formal Memorandums of Understanding (MoUs) with UK higher education institutions (HEIs) delivering relevant MSc courses in Surgical Care </w:t>
      </w:r>
      <w:r w:rsidR="00325E4B" w:rsidRPr="004B24D8">
        <w:rPr>
          <w:rFonts w:ascii="Helvetica" w:hAnsi="Helvetica" w:cs="Helvetica"/>
          <w:sz w:val="22"/>
          <w:szCs w:val="22"/>
        </w:rPr>
        <w:t>Practice.</w:t>
      </w:r>
    </w:p>
    <w:p w14:paraId="5CB13A34" w14:textId="20DE474C" w:rsidR="004B24D8" w:rsidRPr="004B24D8" w:rsidRDefault="004B24D8" w:rsidP="004B24D8">
      <w:pPr>
        <w:numPr>
          <w:ilvl w:val="0"/>
          <w:numId w:val="24"/>
        </w:numPr>
        <w:jc w:val="both"/>
        <w:rPr>
          <w:rFonts w:ascii="Helvetica" w:hAnsi="Helvetica" w:cs="Helvetica"/>
          <w:sz w:val="22"/>
          <w:szCs w:val="22"/>
        </w:rPr>
      </w:pPr>
      <w:r w:rsidRPr="004B24D8">
        <w:rPr>
          <w:rFonts w:ascii="Helvetica" w:hAnsi="Helvetica" w:cs="Helvetica"/>
          <w:sz w:val="22"/>
          <w:szCs w:val="22"/>
        </w:rPr>
        <w:t>Report regularly to Hill Square Educational Trust (HSET) via written reports (four times per annum) and presentations (twice per annum</w:t>
      </w:r>
      <w:r w:rsidR="00325E4B" w:rsidRPr="004B24D8">
        <w:rPr>
          <w:rFonts w:ascii="Helvetica" w:hAnsi="Helvetica" w:cs="Helvetica"/>
          <w:sz w:val="22"/>
          <w:szCs w:val="22"/>
        </w:rPr>
        <w:t>).</w:t>
      </w:r>
    </w:p>
    <w:p w14:paraId="1612BA8E" w14:textId="6B3354BE" w:rsidR="004B24D8" w:rsidRPr="004B24D8" w:rsidRDefault="004B24D8" w:rsidP="004B24D8">
      <w:pPr>
        <w:numPr>
          <w:ilvl w:val="0"/>
          <w:numId w:val="24"/>
        </w:numPr>
        <w:jc w:val="both"/>
        <w:rPr>
          <w:rFonts w:ascii="Helvetica" w:hAnsi="Helvetica" w:cs="Helvetica"/>
          <w:bCs/>
          <w:sz w:val="22"/>
          <w:szCs w:val="22"/>
        </w:rPr>
      </w:pPr>
      <w:r w:rsidRPr="004B24D8">
        <w:rPr>
          <w:rFonts w:ascii="Helvetica" w:hAnsi="Helvetica" w:cs="Helvetica"/>
          <w:sz w:val="22"/>
          <w:szCs w:val="22"/>
        </w:rPr>
        <w:t xml:space="preserve">Organise and support local and national events and encourage support for such </w:t>
      </w:r>
      <w:r w:rsidR="00325E4B" w:rsidRPr="004B24D8">
        <w:rPr>
          <w:rFonts w:ascii="Helvetica" w:hAnsi="Helvetica" w:cs="Helvetica"/>
          <w:sz w:val="22"/>
          <w:szCs w:val="22"/>
        </w:rPr>
        <w:t>events.</w:t>
      </w:r>
    </w:p>
    <w:p w14:paraId="62F2ACCD" w14:textId="5D566CDA" w:rsidR="004B24D8" w:rsidRDefault="004B24D8" w:rsidP="004B24D8">
      <w:pPr>
        <w:numPr>
          <w:ilvl w:val="0"/>
          <w:numId w:val="24"/>
        </w:numPr>
        <w:jc w:val="both"/>
        <w:rPr>
          <w:rFonts w:ascii="Helvetica" w:hAnsi="Helvetica" w:cs="Helvetica"/>
          <w:sz w:val="22"/>
          <w:szCs w:val="22"/>
        </w:rPr>
      </w:pPr>
      <w:r w:rsidRPr="004B24D8">
        <w:rPr>
          <w:rFonts w:ascii="Helvetica" w:hAnsi="Helvetica" w:cs="Helvetica"/>
          <w:sz w:val="22"/>
          <w:szCs w:val="22"/>
        </w:rPr>
        <w:lastRenderedPageBreak/>
        <w:t xml:space="preserve">Attend, chair and assist in organising an annual FPC </w:t>
      </w:r>
      <w:r w:rsidR="00325E4B" w:rsidRPr="004B24D8">
        <w:rPr>
          <w:rFonts w:ascii="Helvetica" w:hAnsi="Helvetica" w:cs="Helvetica"/>
          <w:sz w:val="22"/>
          <w:szCs w:val="22"/>
        </w:rPr>
        <w:t>Conference.</w:t>
      </w:r>
    </w:p>
    <w:p w14:paraId="4138F214" w14:textId="67176600" w:rsidR="004B24D8" w:rsidRPr="004B24D8" w:rsidRDefault="004B24D8" w:rsidP="004B24D8">
      <w:pPr>
        <w:numPr>
          <w:ilvl w:val="0"/>
          <w:numId w:val="24"/>
        </w:numPr>
        <w:jc w:val="both"/>
        <w:rPr>
          <w:rFonts w:ascii="Helvetica" w:hAnsi="Helvetica" w:cs="Helvetica"/>
          <w:bCs/>
          <w:sz w:val="22"/>
          <w:szCs w:val="22"/>
        </w:rPr>
      </w:pPr>
      <w:r w:rsidRPr="004B24D8">
        <w:rPr>
          <w:rFonts w:ascii="Helvetica" w:hAnsi="Helvetica" w:cs="Helvetica"/>
          <w:sz w:val="22"/>
          <w:szCs w:val="22"/>
        </w:rPr>
        <w:t xml:space="preserve">Lead and/or contribute to the development and delivery of FPC educational resources relevant to the needs of advanced practitioners in surgery (via </w:t>
      </w:r>
      <w:proofErr w:type="gramStart"/>
      <w:r w:rsidRPr="004B24D8">
        <w:rPr>
          <w:rFonts w:ascii="Helvetica" w:hAnsi="Helvetica" w:cs="Helvetica"/>
          <w:sz w:val="22"/>
          <w:szCs w:val="22"/>
        </w:rPr>
        <w:t>College</w:t>
      </w:r>
      <w:proofErr w:type="gramEnd"/>
      <w:r w:rsidRPr="004B24D8">
        <w:rPr>
          <w:rFonts w:ascii="Helvetica" w:hAnsi="Helvetica" w:cs="Helvetica"/>
          <w:sz w:val="22"/>
          <w:szCs w:val="22"/>
        </w:rPr>
        <w:t xml:space="preserve"> platforms) including courses, webinars and </w:t>
      </w:r>
      <w:r w:rsidR="00325E4B" w:rsidRPr="004B24D8">
        <w:rPr>
          <w:rFonts w:ascii="Helvetica" w:hAnsi="Helvetica" w:cs="Helvetica"/>
          <w:sz w:val="22"/>
          <w:szCs w:val="22"/>
        </w:rPr>
        <w:t>podcasts.</w:t>
      </w:r>
      <w:r w:rsidRPr="004B24D8">
        <w:rPr>
          <w:rFonts w:ascii="Helvetica" w:hAnsi="Helvetica" w:cs="Helvetica"/>
          <w:sz w:val="22"/>
          <w:szCs w:val="22"/>
        </w:rPr>
        <w:t xml:space="preserve"> </w:t>
      </w:r>
    </w:p>
    <w:p w14:paraId="40ABBA0A" w14:textId="77777777" w:rsidR="004B24D8" w:rsidRPr="004B24D8" w:rsidRDefault="004B24D8" w:rsidP="004B24D8">
      <w:pPr>
        <w:numPr>
          <w:ilvl w:val="0"/>
          <w:numId w:val="24"/>
        </w:numPr>
        <w:jc w:val="both"/>
        <w:rPr>
          <w:rFonts w:ascii="Helvetica" w:hAnsi="Helvetica" w:cs="Helvetica"/>
          <w:sz w:val="22"/>
          <w:szCs w:val="22"/>
        </w:rPr>
      </w:pPr>
      <w:r w:rsidRPr="004B24D8">
        <w:rPr>
          <w:rFonts w:ascii="Helvetica" w:hAnsi="Helvetica" w:cs="Helvetica"/>
          <w:sz w:val="22"/>
          <w:szCs w:val="22"/>
        </w:rPr>
        <w:t>Assist with scoring applications for membership of the FPC; and</w:t>
      </w:r>
    </w:p>
    <w:p w14:paraId="170CE422" w14:textId="77777777" w:rsidR="004B24D8" w:rsidRPr="004B24D8" w:rsidRDefault="004B24D8" w:rsidP="004B24D8">
      <w:pPr>
        <w:numPr>
          <w:ilvl w:val="0"/>
          <w:numId w:val="24"/>
        </w:numPr>
        <w:jc w:val="both"/>
        <w:rPr>
          <w:rFonts w:ascii="Helvetica" w:hAnsi="Helvetica" w:cs="Helvetica"/>
          <w:sz w:val="22"/>
          <w:szCs w:val="22"/>
        </w:rPr>
      </w:pPr>
      <w:r w:rsidRPr="004B24D8">
        <w:rPr>
          <w:rFonts w:ascii="Helvetica" w:hAnsi="Helvetica" w:cs="Helvetica"/>
          <w:sz w:val="22"/>
          <w:szCs w:val="22"/>
        </w:rPr>
        <w:t>Lead and work with the other members of the FPC Executive Committee and Advisory Board to grow both the influence and membership of the FPC.</w:t>
      </w:r>
    </w:p>
    <w:p w14:paraId="64989F4D" w14:textId="77777777" w:rsidR="004B24D8" w:rsidRPr="004B24D8" w:rsidRDefault="004B24D8" w:rsidP="004B24D8">
      <w:pPr>
        <w:ind w:left="720"/>
        <w:jc w:val="both"/>
        <w:rPr>
          <w:rFonts w:ascii="Helvetica" w:hAnsi="Helvetica" w:cs="Helvetica"/>
          <w:sz w:val="22"/>
          <w:szCs w:val="22"/>
        </w:rPr>
      </w:pPr>
    </w:p>
    <w:p w14:paraId="4E243A98" w14:textId="77777777" w:rsidR="004B24D8" w:rsidRPr="004B24D8" w:rsidRDefault="004B24D8" w:rsidP="004B24D8">
      <w:pPr>
        <w:numPr>
          <w:ilvl w:val="0"/>
          <w:numId w:val="1"/>
        </w:numPr>
        <w:jc w:val="both"/>
        <w:rPr>
          <w:rFonts w:ascii="Helvetica" w:hAnsi="Helvetica" w:cs="Helvetica"/>
          <w:b/>
          <w:sz w:val="22"/>
          <w:szCs w:val="22"/>
        </w:rPr>
      </w:pPr>
      <w:r w:rsidRPr="004B24D8">
        <w:rPr>
          <w:rFonts w:ascii="Helvetica" w:hAnsi="Helvetica" w:cs="Helvetica"/>
          <w:b/>
          <w:sz w:val="22"/>
          <w:szCs w:val="22"/>
        </w:rPr>
        <w:t>KEY RELATIONSHIPS AND SUPPORT</w:t>
      </w:r>
    </w:p>
    <w:p w14:paraId="5EE8A917" w14:textId="77777777" w:rsidR="004B24D8" w:rsidRPr="004B24D8" w:rsidRDefault="004B24D8" w:rsidP="004B24D8">
      <w:pPr>
        <w:jc w:val="both"/>
        <w:rPr>
          <w:rFonts w:ascii="Helvetica" w:hAnsi="Helvetica" w:cs="Helvetica"/>
          <w:b/>
          <w:sz w:val="22"/>
          <w:szCs w:val="22"/>
        </w:rPr>
      </w:pPr>
    </w:p>
    <w:p w14:paraId="1EABC953" w14:textId="77777777" w:rsidR="004B24D8" w:rsidRPr="004B24D8" w:rsidRDefault="004B24D8" w:rsidP="004B24D8">
      <w:pPr>
        <w:jc w:val="both"/>
        <w:rPr>
          <w:rFonts w:ascii="Helvetica" w:hAnsi="Helvetica" w:cs="Helvetica"/>
          <w:bCs/>
          <w:sz w:val="22"/>
          <w:szCs w:val="22"/>
        </w:rPr>
      </w:pPr>
      <w:r w:rsidRPr="004B24D8">
        <w:rPr>
          <w:rFonts w:ascii="Helvetica" w:hAnsi="Helvetica" w:cs="Helvetica"/>
          <w:bCs/>
          <w:sz w:val="22"/>
          <w:szCs w:val="22"/>
        </w:rPr>
        <w:t>The Chair of the FPC will work closely with a wide range of individuals and groups, across the UK and, where required, internationally. These will include:</w:t>
      </w:r>
    </w:p>
    <w:p w14:paraId="3F573331" w14:textId="77777777" w:rsidR="004B24D8" w:rsidRPr="004B24D8" w:rsidRDefault="004B24D8" w:rsidP="004B24D8">
      <w:pPr>
        <w:jc w:val="both"/>
        <w:rPr>
          <w:rFonts w:ascii="Helvetica" w:hAnsi="Helvetica" w:cs="Helvetica"/>
          <w:bCs/>
          <w:sz w:val="22"/>
          <w:szCs w:val="22"/>
        </w:rPr>
      </w:pPr>
    </w:p>
    <w:p w14:paraId="0F53C7EE" w14:textId="2AE5BBD2" w:rsidR="004B24D8" w:rsidRPr="004B24D8" w:rsidRDefault="004B24D8" w:rsidP="004B24D8">
      <w:pPr>
        <w:numPr>
          <w:ilvl w:val="0"/>
          <w:numId w:val="25"/>
        </w:numPr>
        <w:contextualSpacing/>
        <w:jc w:val="both"/>
        <w:rPr>
          <w:rFonts w:ascii="Helvetica" w:eastAsia="Calibri" w:hAnsi="Helvetica" w:cs="Helvetica"/>
          <w:bCs/>
          <w:sz w:val="22"/>
          <w:szCs w:val="22"/>
        </w:rPr>
      </w:pPr>
      <w:r w:rsidRPr="004B24D8">
        <w:rPr>
          <w:rFonts w:ascii="Helvetica" w:eastAsia="Calibri" w:hAnsi="Helvetica" w:cs="Helvetica"/>
          <w:bCs/>
          <w:sz w:val="22"/>
          <w:szCs w:val="22"/>
        </w:rPr>
        <w:t xml:space="preserve">The members of the FPC Executive Committee and Advisory Board, who will individually and collectively support the Chair in their </w:t>
      </w:r>
      <w:r w:rsidR="00325E4B" w:rsidRPr="004B24D8">
        <w:rPr>
          <w:rFonts w:ascii="Helvetica" w:eastAsia="Calibri" w:hAnsi="Helvetica" w:cs="Helvetica"/>
          <w:bCs/>
          <w:sz w:val="22"/>
          <w:szCs w:val="22"/>
        </w:rPr>
        <w:t>role.</w:t>
      </w:r>
    </w:p>
    <w:p w14:paraId="1C29A2DF" w14:textId="587F31EF" w:rsidR="004B24D8" w:rsidRPr="004B24D8" w:rsidRDefault="004B24D8" w:rsidP="004B24D8">
      <w:pPr>
        <w:numPr>
          <w:ilvl w:val="0"/>
          <w:numId w:val="25"/>
        </w:numPr>
        <w:contextualSpacing/>
        <w:jc w:val="both"/>
        <w:rPr>
          <w:rFonts w:ascii="Helvetica" w:eastAsia="Calibri" w:hAnsi="Helvetica" w:cs="Helvetica"/>
          <w:bCs/>
          <w:sz w:val="22"/>
          <w:szCs w:val="22"/>
        </w:rPr>
      </w:pPr>
      <w:r w:rsidRPr="004B24D8">
        <w:rPr>
          <w:rFonts w:ascii="Helvetica" w:eastAsia="Calibri" w:hAnsi="Helvetica" w:cs="Helvetica"/>
          <w:bCs/>
          <w:sz w:val="22"/>
          <w:szCs w:val="22"/>
        </w:rPr>
        <w:t xml:space="preserve">Office-bearers and Council members of the RCSEd, who will advise and support the Chair to ensure alignment of aims and </w:t>
      </w:r>
      <w:r w:rsidR="00325E4B" w:rsidRPr="004B24D8">
        <w:rPr>
          <w:rFonts w:ascii="Helvetica" w:eastAsia="Calibri" w:hAnsi="Helvetica" w:cs="Helvetica"/>
          <w:bCs/>
          <w:sz w:val="22"/>
          <w:szCs w:val="22"/>
        </w:rPr>
        <w:t>objectives.</w:t>
      </w:r>
    </w:p>
    <w:p w14:paraId="0459FB57" w14:textId="269EEBFE" w:rsidR="004B24D8" w:rsidRPr="004B24D8" w:rsidRDefault="004B24D8" w:rsidP="004B24D8">
      <w:pPr>
        <w:numPr>
          <w:ilvl w:val="0"/>
          <w:numId w:val="25"/>
        </w:numPr>
        <w:contextualSpacing/>
        <w:jc w:val="both"/>
        <w:rPr>
          <w:rFonts w:ascii="Helvetica" w:eastAsia="Calibri" w:hAnsi="Helvetica" w:cs="Helvetica"/>
          <w:bCs/>
          <w:sz w:val="22"/>
          <w:szCs w:val="22"/>
        </w:rPr>
      </w:pPr>
      <w:r w:rsidRPr="004B24D8">
        <w:rPr>
          <w:rFonts w:ascii="Helvetica" w:eastAsia="Calibri" w:hAnsi="Helvetica" w:cs="Helvetica"/>
          <w:bCs/>
          <w:sz w:val="22"/>
          <w:szCs w:val="22"/>
        </w:rPr>
        <w:t xml:space="preserve">Senior and professional administrative staff within the RCSEd, who will facilitate and support through faculty administration and development, education, examinations, membership engagement/processing, and marketing and communications </w:t>
      </w:r>
      <w:r w:rsidR="00325E4B" w:rsidRPr="004B24D8">
        <w:rPr>
          <w:rFonts w:ascii="Helvetica" w:eastAsia="Calibri" w:hAnsi="Helvetica" w:cs="Helvetica"/>
          <w:bCs/>
          <w:sz w:val="22"/>
          <w:szCs w:val="22"/>
        </w:rPr>
        <w:t>activity.</w:t>
      </w:r>
    </w:p>
    <w:p w14:paraId="0B0BE02C" w14:textId="77777777" w:rsidR="004B24D8" w:rsidRPr="004B24D8" w:rsidRDefault="004B24D8" w:rsidP="004B24D8">
      <w:pPr>
        <w:numPr>
          <w:ilvl w:val="0"/>
          <w:numId w:val="25"/>
        </w:numPr>
        <w:contextualSpacing/>
        <w:jc w:val="both"/>
        <w:rPr>
          <w:rFonts w:ascii="Helvetica" w:eastAsia="Calibri" w:hAnsi="Helvetica" w:cs="Helvetica"/>
          <w:bCs/>
          <w:sz w:val="22"/>
          <w:szCs w:val="22"/>
        </w:rPr>
      </w:pPr>
      <w:r w:rsidRPr="004B24D8">
        <w:rPr>
          <w:rFonts w:ascii="Helvetica" w:eastAsia="Calibri" w:hAnsi="Helvetica" w:cs="Helvetica"/>
          <w:bCs/>
          <w:sz w:val="22"/>
          <w:szCs w:val="22"/>
        </w:rPr>
        <w:t xml:space="preserve">UK statutory education bodies, medical regulators, universities, NHS Trusts and Boards and their appropriate representatives. </w:t>
      </w:r>
    </w:p>
    <w:p w14:paraId="61A3A7DD" w14:textId="77777777" w:rsidR="004B24D8" w:rsidRPr="004B24D8" w:rsidRDefault="004B24D8" w:rsidP="004B24D8">
      <w:pPr>
        <w:jc w:val="both"/>
        <w:rPr>
          <w:rFonts w:ascii="Helvetica" w:hAnsi="Helvetica" w:cs="Helvetica"/>
          <w:bCs/>
        </w:rPr>
      </w:pPr>
    </w:p>
    <w:p w14:paraId="298195BD" w14:textId="77777777" w:rsidR="008B6525" w:rsidRPr="00281D2A" w:rsidRDefault="008B6525" w:rsidP="00137EA9">
      <w:pPr>
        <w:numPr>
          <w:ilvl w:val="0"/>
          <w:numId w:val="1"/>
        </w:numPr>
        <w:jc w:val="both"/>
        <w:rPr>
          <w:rFonts w:ascii="HelveticaNeueLT Std" w:hAnsi="HelveticaNeueLT Std" w:cs="Arial"/>
          <w:b/>
          <w:color w:val="002B49"/>
          <w:sz w:val="22"/>
          <w:szCs w:val="22"/>
        </w:rPr>
      </w:pPr>
      <w:r w:rsidRPr="00281D2A">
        <w:rPr>
          <w:rFonts w:ascii="HelveticaNeueLT Std" w:hAnsi="HelveticaNeueLT Std" w:cs="Arial"/>
          <w:b/>
          <w:color w:val="002B49"/>
          <w:sz w:val="22"/>
          <w:szCs w:val="22"/>
        </w:rPr>
        <w:t>PERSON SPECIFICATION</w:t>
      </w:r>
    </w:p>
    <w:p w14:paraId="6B5A416F" w14:textId="77777777" w:rsidR="003819BC" w:rsidRPr="00A35C28" w:rsidRDefault="003819BC" w:rsidP="00137EA9">
      <w:pPr>
        <w:ind w:left="360"/>
        <w:jc w:val="both"/>
        <w:rPr>
          <w:rFonts w:ascii="HelveticaNeueLT Std" w:hAnsi="HelveticaNeueLT Std" w:cs="Arial"/>
          <w:b/>
          <w:sz w:val="22"/>
          <w:szCs w:val="22"/>
        </w:rPr>
      </w:pPr>
    </w:p>
    <w:p w14:paraId="2269962A" w14:textId="77777777" w:rsidR="003F20FB" w:rsidRPr="003F20FB" w:rsidRDefault="003F20FB" w:rsidP="003F20FB">
      <w:pPr>
        <w:jc w:val="both"/>
        <w:rPr>
          <w:rFonts w:ascii="Helvetica" w:hAnsi="Helvetica" w:cs="Helvetica"/>
          <w:sz w:val="22"/>
          <w:szCs w:val="22"/>
        </w:rPr>
      </w:pPr>
      <w:r w:rsidRPr="003F20FB">
        <w:rPr>
          <w:rFonts w:ascii="Helvetica" w:hAnsi="Helvetica" w:cs="Helvetica"/>
          <w:sz w:val="22"/>
          <w:szCs w:val="22"/>
        </w:rPr>
        <w:t>Applicants for the position of Chair of the FPC should be:</w:t>
      </w:r>
    </w:p>
    <w:p w14:paraId="47B283C7" w14:textId="77777777" w:rsidR="003F20FB" w:rsidRPr="003F20FB" w:rsidRDefault="003F20FB" w:rsidP="003F20FB">
      <w:pPr>
        <w:jc w:val="both"/>
        <w:rPr>
          <w:rFonts w:ascii="Helvetica" w:hAnsi="Helvetica" w:cs="Helvetica"/>
          <w:sz w:val="22"/>
          <w:szCs w:val="22"/>
        </w:rPr>
      </w:pPr>
    </w:p>
    <w:p w14:paraId="26763DD0" w14:textId="044FE935" w:rsidR="003F20FB" w:rsidRPr="003F20FB" w:rsidRDefault="003F20FB" w:rsidP="003F20FB">
      <w:pPr>
        <w:numPr>
          <w:ilvl w:val="0"/>
          <w:numId w:val="3"/>
        </w:numPr>
        <w:jc w:val="both"/>
        <w:rPr>
          <w:rFonts w:ascii="Helvetica" w:hAnsi="Helvetica" w:cs="Helvetica"/>
          <w:sz w:val="22"/>
          <w:szCs w:val="22"/>
        </w:rPr>
      </w:pPr>
      <w:r w:rsidRPr="003F20FB">
        <w:rPr>
          <w:rFonts w:ascii="Helvetica" w:hAnsi="Helvetica" w:cs="Helvetica"/>
          <w:sz w:val="22"/>
          <w:szCs w:val="22"/>
        </w:rPr>
        <w:t xml:space="preserve">A surgical Member or Fellow of the RCSEd in good </w:t>
      </w:r>
      <w:r w:rsidR="00325E4B" w:rsidRPr="003F20FB">
        <w:rPr>
          <w:rFonts w:ascii="Helvetica" w:hAnsi="Helvetica" w:cs="Helvetica"/>
          <w:sz w:val="22"/>
          <w:szCs w:val="22"/>
        </w:rPr>
        <w:t>standing.</w:t>
      </w:r>
    </w:p>
    <w:p w14:paraId="212E2A35" w14:textId="357E6DF2" w:rsidR="003F20FB" w:rsidRPr="003F20FB" w:rsidRDefault="003F20FB" w:rsidP="003F20FB">
      <w:pPr>
        <w:numPr>
          <w:ilvl w:val="0"/>
          <w:numId w:val="3"/>
        </w:numPr>
        <w:jc w:val="both"/>
        <w:rPr>
          <w:rFonts w:ascii="Helvetica" w:hAnsi="Helvetica" w:cs="Helvetica"/>
          <w:sz w:val="22"/>
          <w:szCs w:val="22"/>
        </w:rPr>
      </w:pPr>
      <w:r w:rsidRPr="003F20FB">
        <w:rPr>
          <w:rFonts w:ascii="Helvetica" w:hAnsi="Helvetica" w:cs="Helvetica"/>
          <w:sz w:val="22"/>
          <w:szCs w:val="22"/>
        </w:rPr>
        <w:t>An active or recently active (</w:t>
      </w:r>
      <w:r w:rsidR="00325E4B" w:rsidRPr="003F20FB">
        <w:rPr>
          <w:rFonts w:ascii="Helvetica" w:hAnsi="Helvetica" w:cs="Helvetica"/>
          <w:sz w:val="22"/>
          <w:szCs w:val="22"/>
        </w:rPr>
        <w:t>i.e.,</w:t>
      </w:r>
      <w:r w:rsidRPr="003F20FB">
        <w:rPr>
          <w:rFonts w:ascii="Helvetica" w:hAnsi="Helvetica" w:cs="Helvetica"/>
          <w:sz w:val="22"/>
          <w:szCs w:val="22"/>
        </w:rPr>
        <w:t xml:space="preserve"> in the last five years) consultant surgeon, based in the </w:t>
      </w:r>
      <w:r w:rsidR="00325E4B" w:rsidRPr="003F20FB">
        <w:rPr>
          <w:rFonts w:ascii="Helvetica" w:hAnsi="Helvetica" w:cs="Helvetica"/>
          <w:sz w:val="22"/>
          <w:szCs w:val="22"/>
        </w:rPr>
        <w:t>UK.</w:t>
      </w:r>
      <w:r w:rsidRPr="003F20FB">
        <w:rPr>
          <w:rFonts w:ascii="Helvetica" w:hAnsi="Helvetica" w:cs="Helvetica"/>
          <w:sz w:val="22"/>
          <w:szCs w:val="22"/>
        </w:rPr>
        <w:t xml:space="preserve"> </w:t>
      </w:r>
    </w:p>
    <w:p w14:paraId="0315FE56" w14:textId="0157DD09" w:rsidR="003F20FB" w:rsidRPr="003F20FB" w:rsidRDefault="003F20FB" w:rsidP="003F20FB">
      <w:pPr>
        <w:numPr>
          <w:ilvl w:val="0"/>
          <w:numId w:val="3"/>
        </w:numPr>
        <w:jc w:val="both"/>
        <w:rPr>
          <w:rFonts w:ascii="Helvetica" w:hAnsi="Helvetica" w:cs="Helvetica"/>
          <w:sz w:val="22"/>
          <w:szCs w:val="22"/>
        </w:rPr>
      </w:pPr>
      <w:r w:rsidRPr="003F20FB">
        <w:rPr>
          <w:rFonts w:ascii="Helvetica" w:hAnsi="Helvetica" w:cs="Helvetica"/>
          <w:sz w:val="22"/>
          <w:szCs w:val="22"/>
        </w:rPr>
        <w:t>Demonstrably engaged in the development, support and/or promotion of members of the extended surgical team (SCPs, SFAs, ACPs or PAs</w:t>
      </w:r>
      <w:r w:rsidR="00325E4B" w:rsidRPr="003F20FB">
        <w:rPr>
          <w:rFonts w:ascii="Helvetica" w:hAnsi="Helvetica" w:cs="Helvetica"/>
          <w:sz w:val="22"/>
          <w:szCs w:val="22"/>
        </w:rPr>
        <w:t>).</w:t>
      </w:r>
      <w:r w:rsidRPr="003F20FB">
        <w:rPr>
          <w:rFonts w:ascii="Helvetica" w:hAnsi="Helvetica" w:cs="Helvetica"/>
          <w:sz w:val="22"/>
          <w:szCs w:val="22"/>
        </w:rPr>
        <w:t xml:space="preserve"> </w:t>
      </w:r>
    </w:p>
    <w:p w14:paraId="7DCADCDD" w14:textId="77777777" w:rsidR="003F20FB" w:rsidRPr="003F20FB" w:rsidRDefault="003F20FB" w:rsidP="003F20FB">
      <w:pPr>
        <w:numPr>
          <w:ilvl w:val="0"/>
          <w:numId w:val="3"/>
        </w:numPr>
        <w:jc w:val="both"/>
        <w:rPr>
          <w:rFonts w:ascii="Helvetica" w:hAnsi="Helvetica" w:cs="Helvetica"/>
          <w:sz w:val="22"/>
          <w:szCs w:val="22"/>
        </w:rPr>
      </w:pPr>
      <w:r w:rsidRPr="003F20FB">
        <w:rPr>
          <w:rFonts w:ascii="Helvetica" w:hAnsi="Helvetica" w:cs="Helvetica"/>
          <w:sz w:val="22"/>
          <w:szCs w:val="22"/>
        </w:rPr>
        <w:t>In good standing with their relevant healthcare regulator; and</w:t>
      </w:r>
    </w:p>
    <w:p w14:paraId="6A881042" w14:textId="77777777" w:rsidR="003F20FB" w:rsidRPr="003F20FB" w:rsidRDefault="003F20FB" w:rsidP="003F20FB">
      <w:pPr>
        <w:numPr>
          <w:ilvl w:val="0"/>
          <w:numId w:val="3"/>
        </w:numPr>
        <w:jc w:val="both"/>
        <w:rPr>
          <w:rFonts w:ascii="Helvetica" w:hAnsi="Helvetica" w:cs="Helvetica"/>
          <w:sz w:val="22"/>
          <w:szCs w:val="22"/>
        </w:rPr>
      </w:pPr>
      <w:r w:rsidRPr="003F20FB">
        <w:rPr>
          <w:rFonts w:ascii="Helvetica" w:hAnsi="Helvetica" w:cs="Helvetica"/>
          <w:sz w:val="22"/>
          <w:szCs w:val="22"/>
        </w:rPr>
        <w:t>Able to demonstrate:</w:t>
      </w:r>
    </w:p>
    <w:p w14:paraId="00E49C35" w14:textId="77777777" w:rsidR="003F20FB" w:rsidRPr="003F20FB" w:rsidRDefault="003F20FB" w:rsidP="003F20FB">
      <w:pPr>
        <w:numPr>
          <w:ilvl w:val="1"/>
          <w:numId w:val="3"/>
        </w:numPr>
        <w:jc w:val="both"/>
        <w:rPr>
          <w:rFonts w:ascii="Helvetica" w:hAnsi="Helvetica" w:cs="Helvetica"/>
          <w:sz w:val="22"/>
          <w:szCs w:val="22"/>
        </w:rPr>
      </w:pPr>
      <w:r w:rsidRPr="003F20FB">
        <w:rPr>
          <w:rFonts w:ascii="Helvetica" w:hAnsi="Helvetica" w:cs="Helvetica"/>
          <w:sz w:val="22"/>
          <w:szCs w:val="22"/>
        </w:rPr>
        <w:t>significant professional and clinical leadership qualities:</w:t>
      </w:r>
    </w:p>
    <w:p w14:paraId="5D4943C4" w14:textId="77777777" w:rsidR="003F20FB" w:rsidRPr="003F20FB" w:rsidRDefault="003F20FB" w:rsidP="003F20FB">
      <w:pPr>
        <w:numPr>
          <w:ilvl w:val="1"/>
          <w:numId w:val="3"/>
        </w:numPr>
        <w:jc w:val="both"/>
        <w:rPr>
          <w:rFonts w:ascii="Helvetica" w:hAnsi="Helvetica" w:cs="Helvetica"/>
          <w:sz w:val="22"/>
          <w:szCs w:val="22"/>
        </w:rPr>
      </w:pPr>
      <w:r w:rsidRPr="003F20FB">
        <w:rPr>
          <w:rFonts w:ascii="Helvetica" w:hAnsi="Helvetica" w:cs="Helvetica"/>
          <w:sz w:val="22"/>
          <w:szCs w:val="22"/>
        </w:rPr>
        <w:t>the ability to influence effectively at all levels; and</w:t>
      </w:r>
    </w:p>
    <w:p w14:paraId="5EB99DFA" w14:textId="77777777" w:rsidR="003F20FB" w:rsidRPr="003F20FB" w:rsidRDefault="003F20FB" w:rsidP="003F20FB">
      <w:pPr>
        <w:numPr>
          <w:ilvl w:val="1"/>
          <w:numId w:val="3"/>
        </w:numPr>
        <w:jc w:val="both"/>
        <w:rPr>
          <w:rFonts w:ascii="Helvetica" w:hAnsi="Helvetica" w:cs="Helvetica"/>
          <w:sz w:val="22"/>
          <w:szCs w:val="22"/>
        </w:rPr>
      </w:pPr>
      <w:r w:rsidRPr="003F20FB">
        <w:rPr>
          <w:rFonts w:ascii="Helvetica" w:hAnsi="Helvetica" w:cs="Helvetica"/>
          <w:sz w:val="22"/>
          <w:szCs w:val="22"/>
        </w:rPr>
        <w:t>strong alignment with and commitment to the values and mission of the RCSEd.</w:t>
      </w:r>
    </w:p>
    <w:p w14:paraId="33827416" w14:textId="77777777" w:rsidR="00C33C81" w:rsidRPr="00A35C28" w:rsidRDefault="00C33C81" w:rsidP="00C33C81">
      <w:pPr>
        <w:jc w:val="both"/>
        <w:rPr>
          <w:rFonts w:ascii="HelveticaNeueLT Std" w:hAnsi="HelveticaNeueLT Std" w:cs="Arial"/>
          <w:sz w:val="22"/>
          <w:szCs w:val="22"/>
        </w:rPr>
      </w:pPr>
    </w:p>
    <w:p w14:paraId="4CA41BA8" w14:textId="77777777" w:rsidR="003F20FB" w:rsidRPr="003F20FB" w:rsidRDefault="003F20FB" w:rsidP="003F20FB">
      <w:pPr>
        <w:rPr>
          <w:rFonts w:ascii="Helvetica" w:hAnsi="Helvetica" w:cs="Helvetica"/>
          <w:sz w:val="22"/>
          <w:szCs w:val="22"/>
        </w:rPr>
      </w:pPr>
      <w:r w:rsidRPr="003F20FB">
        <w:rPr>
          <w:rFonts w:ascii="Helvetica" w:hAnsi="Helvetica" w:cs="Helvetica"/>
          <w:sz w:val="22"/>
          <w:szCs w:val="22"/>
        </w:rPr>
        <w:t xml:space="preserve">Applicants should consider carefully that success in this role will require the ability and capacity to commit sufficient time and effort to the delivery of its duties, including attending regular meetings in Edinburgh and throughout the UK (both in person and virtual). </w:t>
      </w:r>
    </w:p>
    <w:p w14:paraId="07811D53" w14:textId="77777777" w:rsidR="003F20FB" w:rsidRPr="003F20FB" w:rsidRDefault="003F20FB" w:rsidP="003F20FB">
      <w:pPr>
        <w:ind w:left="357"/>
        <w:jc w:val="both"/>
        <w:rPr>
          <w:rFonts w:ascii="HelveticaNeueLT Std" w:hAnsi="HelveticaNeueLT Std" w:cstheme="minorHAnsi"/>
        </w:rPr>
      </w:pPr>
    </w:p>
    <w:p w14:paraId="08AE341A" w14:textId="5C047EE7" w:rsidR="008B6525" w:rsidRPr="00281D2A" w:rsidRDefault="008B6525" w:rsidP="00137EA9">
      <w:pPr>
        <w:numPr>
          <w:ilvl w:val="0"/>
          <w:numId w:val="1"/>
        </w:numPr>
        <w:jc w:val="both"/>
        <w:rPr>
          <w:rFonts w:ascii="HelveticaNeueLT Std" w:hAnsi="HelveticaNeueLT Std" w:cs="Arial"/>
          <w:b/>
          <w:color w:val="002B49"/>
          <w:sz w:val="22"/>
          <w:szCs w:val="22"/>
        </w:rPr>
      </w:pPr>
      <w:r w:rsidRPr="00281D2A">
        <w:rPr>
          <w:rFonts w:ascii="HelveticaNeueLT Std" w:hAnsi="HelveticaNeueLT Std" w:cs="Arial"/>
          <w:b/>
          <w:color w:val="002B49"/>
          <w:sz w:val="22"/>
          <w:szCs w:val="22"/>
        </w:rPr>
        <w:t xml:space="preserve">APPLICATION </w:t>
      </w:r>
      <w:r w:rsidR="00726413">
        <w:rPr>
          <w:rFonts w:ascii="HelveticaNeueLT Std" w:hAnsi="HelveticaNeueLT Std" w:cs="Arial"/>
          <w:b/>
          <w:color w:val="002B49"/>
          <w:sz w:val="22"/>
          <w:szCs w:val="22"/>
        </w:rPr>
        <w:t>PROCEDURE</w:t>
      </w:r>
    </w:p>
    <w:p w14:paraId="5FF1AA85" w14:textId="77777777" w:rsidR="00544F7C" w:rsidRPr="00A35C28" w:rsidRDefault="00544F7C" w:rsidP="00544F7C">
      <w:pPr>
        <w:jc w:val="both"/>
        <w:rPr>
          <w:rFonts w:ascii="HelveticaNeueLT Std" w:hAnsi="HelveticaNeueLT Std" w:cs="Arial"/>
          <w:b/>
          <w:sz w:val="22"/>
          <w:szCs w:val="22"/>
        </w:rPr>
      </w:pPr>
    </w:p>
    <w:p w14:paraId="5F9FF5C6" w14:textId="77777777" w:rsidR="003F20FB" w:rsidRPr="003F20FB" w:rsidRDefault="003F20FB" w:rsidP="003F20FB">
      <w:pPr>
        <w:jc w:val="both"/>
        <w:rPr>
          <w:rFonts w:ascii="Helvetica" w:hAnsi="Helvetica" w:cs="Helvetica"/>
          <w:sz w:val="22"/>
          <w:szCs w:val="22"/>
        </w:rPr>
      </w:pPr>
      <w:r w:rsidRPr="003F20FB">
        <w:rPr>
          <w:rFonts w:ascii="Helvetica" w:hAnsi="Helvetica" w:cs="Helvetica"/>
          <w:sz w:val="22"/>
          <w:szCs w:val="22"/>
        </w:rPr>
        <w:t xml:space="preserve">Individuals matching the criteria above and wishing to apply for the role of Chair of the FPC will normally provide, for consideration by an Appointment Panel: </w:t>
      </w:r>
    </w:p>
    <w:p w14:paraId="16A48533" w14:textId="77777777" w:rsidR="003F20FB" w:rsidRPr="003F20FB" w:rsidRDefault="003F20FB" w:rsidP="003F20FB">
      <w:pPr>
        <w:jc w:val="both"/>
        <w:rPr>
          <w:rFonts w:ascii="Helvetica" w:hAnsi="Helvetica" w:cs="Helvetica"/>
          <w:sz w:val="22"/>
          <w:szCs w:val="22"/>
        </w:rPr>
      </w:pPr>
    </w:p>
    <w:p w14:paraId="4096A7F4" w14:textId="2F66778A" w:rsidR="003F20FB" w:rsidRDefault="003F20FB" w:rsidP="003F20FB">
      <w:pPr>
        <w:numPr>
          <w:ilvl w:val="0"/>
          <w:numId w:val="4"/>
        </w:numPr>
        <w:jc w:val="both"/>
        <w:rPr>
          <w:rFonts w:ascii="Helvetica" w:hAnsi="Helvetica" w:cs="Helvetica"/>
          <w:sz w:val="22"/>
          <w:szCs w:val="22"/>
        </w:rPr>
      </w:pPr>
      <w:r w:rsidRPr="003F20FB">
        <w:rPr>
          <w:rFonts w:ascii="Helvetica" w:hAnsi="Helvetica" w:cs="Helvetica"/>
          <w:sz w:val="22"/>
          <w:szCs w:val="22"/>
        </w:rPr>
        <w:t xml:space="preserve">A completed </w:t>
      </w:r>
      <w:r w:rsidRPr="00E41B98">
        <w:rPr>
          <w:rFonts w:ascii="Helvetica" w:hAnsi="Helvetica" w:cs="Helvetica"/>
          <w:sz w:val="22"/>
          <w:szCs w:val="22"/>
        </w:rPr>
        <w:t>application form</w:t>
      </w:r>
      <w:r w:rsidR="00D60D2F">
        <w:rPr>
          <w:rFonts w:ascii="Helvetica" w:hAnsi="Helvetica" w:cs="Helvetica"/>
          <w:sz w:val="22"/>
          <w:szCs w:val="22"/>
        </w:rPr>
        <w:t xml:space="preserve"> </w:t>
      </w:r>
      <w:r w:rsidRPr="003F20FB">
        <w:rPr>
          <w:rFonts w:ascii="Helvetica" w:hAnsi="Helvetica" w:cs="Helvetica"/>
          <w:sz w:val="22"/>
          <w:szCs w:val="22"/>
        </w:rPr>
        <w:t xml:space="preserve">including a short supporting statement of up to 500 words, explaining the applicant’s motivation and how their skills and experience make them suitable for the </w:t>
      </w:r>
      <w:r w:rsidR="00325E4B" w:rsidRPr="003F20FB">
        <w:rPr>
          <w:rFonts w:ascii="Helvetica" w:hAnsi="Helvetica" w:cs="Helvetica"/>
          <w:sz w:val="22"/>
          <w:szCs w:val="22"/>
        </w:rPr>
        <w:t>role.</w:t>
      </w:r>
      <w:r w:rsidRPr="003F20FB">
        <w:rPr>
          <w:rFonts w:ascii="Helvetica" w:hAnsi="Helvetica" w:cs="Helvetica"/>
          <w:sz w:val="22"/>
          <w:szCs w:val="22"/>
        </w:rPr>
        <w:t xml:space="preserve"> </w:t>
      </w:r>
    </w:p>
    <w:p w14:paraId="2BEDF407" w14:textId="271828AF" w:rsidR="006A5AF7" w:rsidRPr="003F20FB" w:rsidRDefault="006A5AF7" w:rsidP="003F20FB">
      <w:pPr>
        <w:numPr>
          <w:ilvl w:val="0"/>
          <w:numId w:val="4"/>
        </w:numPr>
        <w:jc w:val="both"/>
        <w:rPr>
          <w:rFonts w:ascii="Helvetica" w:hAnsi="Helvetica" w:cs="Helvetica"/>
          <w:sz w:val="22"/>
          <w:szCs w:val="22"/>
        </w:rPr>
      </w:pPr>
      <w:r>
        <w:rPr>
          <w:rFonts w:ascii="Helvetica" w:hAnsi="Helvetica" w:cs="Helvetica"/>
          <w:sz w:val="22"/>
          <w:szCs w:val="22"/>
        </w:rPr>
        <w:t xml:space="preserve">A full </w:t>
      </w:r>
      <w:r w:rsidR="00325E4B">
        <w:rPr>
          <w:rFonts w:ascii="Helvetica" w:hAnsi="Helvetica" w:cs="Helvetica"/>
          <w:sz w:val="22"/>
          <w:szCs w:val="22"/>
        </w:rPr>
        <w:t>CV.</w:t>
      </w:r>
    </w:p>
    <w:p w14:paraId="6EB61ED8" w14:textId="15CDBBF5" w:rsidR="003F20FB" w:rsidRPr="003F20FB" w:rsidRDefault="003F20FB" w:rsidP="003F20FB">
      <w:pPr>
        <w:numPr>
          <w:ilvl w:val="0"/>
          <w:numId w:val="4"/>
        </w:numPr>
        <w:jc w:val="both"/>
        <w:rPr>
          <w:rFonts w:ascii="Helvetica" w:hAnsi="Helvetica" w:cs="Helvetica"/>
          <w:sz w:val="22"/>
          <w:szCs w:val="22"/>
        </w:rPr>
      </w:pPr>
      <w:r w:rsidRPr="003F20FB">
        <w:rPr>
          <w:rFonts w:ascii="Helvetica" w:hAnsi="Helvetica" w:cs="Helvetica"/>
          <w:sz w:val="22"/>
          <w:szCs w:val="22"/>
        </w:rPr>
        <w:t xml:space="preserve">A signed note of support from the Chief Executive or Medical Director of the </w:t>
      </w:r>
      <w:r w:rsidR="006A5AF7">
        <w:rPr>
          <w:rFonts w:ascii="Helvetica" w:hAnsi="Helvetica" w:cs="Helvetica"/>
          <w:sz w:val="22"/>
          <w:szCs w:val="22"/>
        </w:rPr>
        <w:t xml:space="preserve">applicant’s </w:t>
      </w:r>
      <w:r w:rsidRPr="003F20FB">
        <w:rPr>
          <w:rFonts w:ascii="Helvetica" w:hAnsi="Helvetica" w:cs="Helvetica"/>
          <w:sz w:val="22"/>
          <w:szCs w:val="22"/>
        </w:rPr>
        <w:t xml:space="preserve"> employing institution; and</w:t>
      </w:r>
    </w:p>
    <w:p w14:paraId="5BCA3130" w14:textId="77777777" w:rsidR="003F20FB" w:rsidRPr="003F20FB" w:rsidRDefault="003F20FB" w:rsidP="003F20FB">
      <w:pPr>
        <w:numPr>
          <w:ilvl w:val="0"/>
          <w:numId w:val="4"/>
        </w:numPr>
        <w:jc w:val="both"/>
        <w:rPr>
          <w:rFonts w:ascii="Helvetica" w:hAnsi="Helvetica" w:cs="Helvetica"/>
          <w:sz w:val="22"/>
          <w:szCs w:val="22"/>
        </w:rPr>
      </w:pPr>
      <w:r w:rsidRPr="003F20FB">
        <w:rPr>
          <w:rFonts w:ascii="Helvetica" w:hAnsi="Helvetica" w:cs="Helvetica"/>
          <w:sz w:val="22"/>
          <w:szCs w:val="22"/>
        </w:rPr>
        <w:t>A declaration of probity.</w:t>
      </w:r>
    </w:p>
    <w:p w14:paraId="0AFCCBD1" w14:textId="77777777" w:rsidR="006A5AF7" w:rsidRDefault="006A5AF7" w:rsidP="00896D34">
      <w:pPr>
        <w:rPr>
          <w:rFonts w:ascii="HelveticaNeueLT Std" w:hAnsi="HelveticaNeueLT Std" w:cs="Arial"/>
          <w:bCs/>
          <w:sz w:val="22"/>
          <w:szCs w:val="22"/>
        </w:rPr>
      </w:pPr>
    </w:p>
    <w:p w14:paraId="123DEC1B" w14:textId="297C9345" w:rsidR="006A5AF7" w:rsidRPr="008E2141" w:rsidRDefault="006A5AF7" w:rsidP="006A5AF7">
      <w:pPr>
        <w:jc w:val="both"/>
        <w:rPr>
          <w:rFonts w:ascii="HelveticaNeueLT Std" w:hAnsi="HelveticaNeueLT Std" w:cs="Arial"/>
          <w:b/>
          <w:bCs/>
          <w:sz w:val="22"/>
          <w:szCs w:val="22"/>
        </w:rPr>
      </w:pPr>
      <w:bookmarkStart w:id="0" w:name="_Hlk104286013"/>
      <w:r w:rsidRPr="008E2141">
        <w:rPr>
          <w:rFonts w:ascii="Helvetica" w:hAnsi="Helvetica" w:cs="Helvetica"/>
          <w:b/>
          <w:bCs/>
          <w:sz w:val="22"/>
          <w:szCs w:val="22"/>
        </w:rPr>
        <w:lastRenderedPageBreak/>
        <w:t>The above documentation must be submitted by the deadline for applications</w:t>
      </w:r>
      <w:r w:rsidR="0013434A">
        <w:rPr>
          <w:rFonts w:ascii="Helvetica" w:hAnsi="Helvetica" w:cs="Helvetica"/>
          <w:b/>
          <w:bCs/>
          <w:sz w:val="22"/>
          <w:szCs w:val="22"/>
        </w:rPr>
        <w:t xml:space="preserve"> -</w:t>
      </w:r>
      <w:r w:rsidRPr="008E2141">
        <w:rPr>
          <w:rFonts w:ascii="Helvetica" w:hAnsi="Helvetica" w:cs="Helvetica"/>
          <w:b/>
          <w:bCs/>
          <w:sz w:val="22"/>
          <w:szCs w:val="22"/>
        </w:rPr>
        <w:t xml:space="preserve"> </w:t>
      </w:r>
      <w:r w:rsidRPr="008E2141">
        <w:rPr>
          <w:rFonts w:ascii="HelveticaNeueLT Std" w:hAnsi="HelveticaNeueLT Std" w:cs="Arial"/>
          <w:b/>
          <w:bCs/>
          <w:sz w:val="22"/>
          <w:szCs w:val="22"/>
        </w:rPr>
        <w:t xml:space="preserve">10:00 on Monday 20 June 2022 to </w:t>
      </w:r>
      <w:hyperlink r:id="rId8" w:history="1">
        <w:r w:rsidRPr="008E2141">
          <w:rPr>
            <w:rStyle w:val="Hyperlink"/>
            <w:rFonts w:ascii="HelveticaNeueLT Std" w:hAnsi="HelveticaNeueLT Std" w:cs="Arial"/>
            <w:b/>
            <w:bCs/>
            <w:sz w:val="22"/>
            <w:szCs w:val="22"/>
          </w:rPr>
          <w:t>fpc@rcsed.ac.uk</w:t>
        </w:r>
      </w:hyperlink>
      <w:r w:rsidRPr="008E2141">
        <w:rPr>
          <w:rFonts w:ascii="HelveticaNeueLT Std" w:hAnsi="HelveticaNeueLT Std" w:cs="Arial"/>
          <w:b/>
          <w:bCs/>
          <w:sz w:val="22"/>
          <w:szCs w:val="22"/>
        </w:rPr>
        <w:t>:</w:t>
      </w:r>
    </w:p>
    <w:bookmarkEnd w:id="0"/>
    <w:p w14:paraId="6A8A2532" w14:textId="08516FAA" w:rsidR="006A5AF7" w:rsidRDefault="006A5AF7" w:rsidP="006A5AF7">
      <w:pPr>
        <w:jc w:val="both"/>
        <w:rPr>
          <w:rFonts w:ascii="Helvetica" w:hAnsi="Helvetica" w:cs="Helvetica"/>
          <w:sz w:val="22"/>
          <w:szCs w:val="22"/>
        </w:rPr>
      </w:pPr>
    </w:p>
    <w:p w14:paraId="246D2B41" w14:textId="48E5AAEE" w:rsidR="00726413" w:rsidRDefault="00726413" w:rsidP="006A5AF7">
      <w:pPr>
        <w:jc w:val="both"/>
        <w:rPr>
          <w:rFonts w:ascii="Helvetica" w:hAnsi="Helvetica" w:cs="Helvetica"/>
          <w:sz w:val="22"/>
          <w:szCs w:val="22"/>
        </w:rPr>
      </w:pPr>
    </w:p>
    <w:p w14:paraId="291EDBF3" w14:textId="77777777" w:rsidR="00726413" w:rsidRPr="00726413" w:rsidRDefault="00726413" w:rsidP="00726413">
      <w:pPr>
        <w:numPr>
          <w:ilvl w:val="0"/>
          <w:numId w:val="1"/>
        </w:numPr>
        <w:jc w:val="both"/>
        <w:rPr>
          <w:rFonts w:ascii="Helvetica" w:hAnsi="Helvetica" w:cs="Helvetica"/>
          <w:b/>
          <w:sz w:val="22"/>
          <w:szCs w:val="22"/>
        </w:rPr>
      </w:pPr>
      <w:r w:rsidRPr="00726413">
        <w:rPr>
          <w:rFonts w:ascii="Helvetica" w:hAnsi="Helvetica" w:cs="Helvetica"/>
          <w:b/>
          <w:sz w:val="22"/>
          <w:szCs w:val="22"/>
        </w:rPr>
        <w:t>APPOINTMENT PROCEDURE</w:t>
      </w:r>
    </w:p>
    <w:p w14:paraId="1332FD53" w14:textId="77777777" w:rsidR="00726413" w:rsidRDefault="00726413" w:rsidP="006A5AF7">
      <w:pPr>
        <w:jc w:val="both"/>
        <w:rPr>
          <w:rFonts w:ascii="Helvetica" w:hAnsi="Helvetica" w:cs="Helvetica"/>
          <w:sz w:val="22"/>
          <w:szCs w:val="22"/>
        </w:rPr>
      </w:pPr>
    </w:p>
    <w:p w14:paraId="13E0FD78" w14:textId="0B212FCA" w:rsidR="006A5AF7" w:rsidRPr="006A5AF7" w:rsidRDefault="006A5AF7" w:rsidP="006A5AF7">
      <w:pPr>
        <w:jc w:val="both"/>
        <w:rPr>
          <w:rFonts w:ascii="Helvetica" w:hAnsi="Helvetica" w:cs="Helvetica"/>
          <w:sz w:val="22"/>
          <w:szCs w:val="22"/>
        </w:rPr>
      </w:pPr>
      <w:r w:rsidRPr="006A5AF7">
        <w:rPr>
          <w:rFonts w:ascii="Helvetica" w:hAnsi="Helvetica" w:cs="Helvetica"/>
          <w:sz w:val="22"/>
          <w:szCs w:val="22"/>
        </w:rPr>
        <w:t>The composition of an appropriate Appointment Panel will be determined by HSET. The Appointment Panel will review all applications received and may invite any suitable applicant to interview for the role. The decision of the Appointment Panel will be final.</w:t>
      </w:r>
    </w:p>
    <w:p w14:paraId="39689D2A" w14:textId="77777777" w:rsidR="006A5AF7" w:rsidRPr="006A5AF7" w:rsidRDefault="006A5AF7" w:rsidP="006A5AF7">
      <w:pPr>
        <w:contextualSpacing/>
        <w:jc w:val="both"/>
        <w:rPr>
          <w:rFonts w:ascii="Helvetica" w:eastAsia="Calibri" w:hAnsi="Helvetica" w:cs="Helvetica"/>
          <w:sz w:val="22"/>
          <w:szCs w:val="22"/>
        </w:rPr>
      </w:pPr>
    </w:p>
    <w:p w14:paraId="7D62336A" w14:textId="77777777" w:rsidR="006A5AF7" w:rsidRPr="006A5AF7" w:rsidRDefault="006A5AF7" w:rsidP="006A5AF7">
      <w:pPr>
        <w:jc w:val="both"/>
        <w:rPr>
          <w:rFonts w:ascii="Helvetica" w:hAnsi="Helvetica" w:cs="Helvetica"/>
          <w:sz w:val="22"/>
          <w:szCs w:val="22"/>
        </w:rPr>
      </w:pPr>
      <w:r w:rsidRPr="006A5AF7">
        <w:rPr>
          <w:rFonts w:ascii="Helvetica" w:hAnsi="Helvetica" w:cs="Helvetica"/>
          <w:sz w:val="22"/>
          <w:szCs w:val="22"/>
        </w:rPr>
        <w:t>Following a successful appointment, the name of the Chair of the FPC will be published by the RCSEd on its website and in appropriate documents.</w:t>
      </w:r>
    </w:p>
    <w:p w14:paraId="3B210A5B" w14:textId="77777777" w:rsidR="006A5AF7" w:rsidRDefault="006A5AF7" w:rsidP="00896D34">
      <w:pPr>
        <w:rPr>
          <w:rFonts w:ascii="HelveticaNeueLT Std" w:hAnsi="HelveticaNeueLT Std" w:cs="Arial"/>
          <w:bCs/>
          <w:sz w:val="22"/>
          <w:szCs w:val="22"/>
        </w:rPr>
      </w:pPr>
    </w:p>
    <w:p w14:paraId="433CBCAC" w14:textId="171588C0" w:rsidR="008B6525" w:rsidRPr="00281D2A" w:rsidRDefault="008B6525" w:rsidP="00137EA9">
      <w:pPr>
        <w:numPr>
          <w:ilvl w:val="0"/>
          <w:numId w:val="1"/>
        </w:numPr>
        <w:jc w:val="both"/>
        <w:rPr>
          <w:rFonts w:ascii="HelveticaNeueLT Std" w:hAnsi="HelveticaNeueLT Std"/>
          <w:b/>
          <w:color w:val="002B49"/>
          <w:sz w:val="22"/>
          <w:szCs w:val="22"/>
        </w:rPr>
      </w:pPr>
      <w:r w:rsidRPr="00281D2A">
        <w:rPr>
          <w:rFonts w:ascii="HelveticaNeueLT Std" w:hAnsi="HelveticaNeueLT Std"/>
          <w:b/>
          <w:color w:val="002B49"/>
          <w:sz w:val="22"/>
          <w:szCs w:val="22"/>
        </w:rPr>
        <w:t>DURATION OF APPOINTMENT</w:t>
      </w:r>
      <w:r w:rsidR="00DD54F9" w:rsidRPr="00281D2A">
        <w:rPr>
          <w:rFonts w:ascii="HelveticaNeueLT Std" w:hAnsi="HelveticaNeueLT Std"/>
          <w:b/>
          <w:color w:val="002B49"/>
          <w:sz w:val="22"/>
          <w:szCs w:val="22"/>
        </w:rPr>
        <w:t xml:space="preserve"> AND TIME COMMITMENT</w:t>
      </w:r>
    </w:p>
    <w:p w14:paraId="0C1EDA45" w14:textId="77777777" w:rsidR="00137EA9" w:rsidRPr="00A35C28" w:rsidRDefault="00137EA9" w:rsidP="00137EA9">
      <w:pPr>
        <w:jc w:val="both"/>
        <w:rPr>
          <w:rFonts w:ascii="HelveticaNeueLT Std" w:hAnsi="HelveticaNeueLT Std"/>
          <w:b/>
          <w:sz w:val="22"/>
          <w:szCs w:val="22"/>
        </w:rPr>
      </w:pPr>
    </w:p>
    <w:p w14:paraId="365E21C5" w14:textId="77777777" w:rsidR="008E2141" w:rsidRPr="008E2141" w:rsidRDefault="008E2141" w:rsidP="008E2141">
      <w:pPr>
        <w:jc w:val="both"/>
        <w:rPr>
          <w:rFonts w:ascii="Helvetica" w:hAnsi="Helvetica" w:cs="Helvetica"/>
          <w:sz w:val="22"/>
          <w:szCs w:val="22"/>
        </w:rPr>
      </w:pPr>
      <w:r w:rsidRPr="008E2141">
        <w:rPr>
          <w:rFonts w:ascii="Helvetica" w:hAnsi="Helvetica" w:cs="Helvetica"/>
          <w:sz w:val="22"/>
          <w:szCs w:val="22"/>
        </w:rPr>
        <w:t xml:space="preserve">The Chair of the FPC shall be appointed for an initial three-year term and shall thereafter be eligible for re-appointment annually, at the discretion of HSET, for up to a further two years. It will be expected that the Chair of the FPC will attend and chair (in person or by virtual means) four meetings of the FPC Executive Committee each year. Up to two of these meetings may include a meeting of the FPC Advisory Board. </w:t>
      </w:r>
    </w:p>
    <w:p w14:paraId="5442428E" w14:textId="77777777" w:rsidR="008E2141" w:rsidRPr="008E2141" w:rsidRDefault="008E2141" w:rsidP="008E2141">
      <w:pPr>
        <w:jc w:val="both"/>
        <w:rPr>
          <w:rFonts w:ascii="Helvetica" w:hAnsi="Helvetica" w:cs="Helvetica"/>
          <w:sz w:val="22"/>
          <w:szCs w:val="22"/>
        </w:rPr>
      </w:pPr>
    </w:p>
    <w:p w14:paraId="0D002013" w14:textId="77777777" w:rsidR="008E2141" w:rsidRPr="008E2141" w:rsidRDefault="008E2141" w:rsidP="008E2141">
      <w:pPr>
        <w:jc w:val="both"/>
        <w:rPr>
          <w:rFonts w:ascii="Helvetica" w:hAnsi="Helvetica" w:cs="Helvetica"/>
          <w:sz w:val="22"/>
          <w:szCs w:val="22"/>
        </w:rPr>
      </w:pPr>
      <w:r w:rsidRPr="008E2141">
        <w:rPr>
          <w:rFonts w:ascii="Helvetica" w:hAnsi="Helvetica" w:cs="Helvetica"/>
          <w:sz w:val="22"/>
          <w:szCs w:val="22"/>
        </w:rPr>
        <w:t xml:space="preserve">The minimum time commitment as Chair of the FPC is estimated to be 2-3 days (4-6 PAs) per month. Much of the work, aside from formal meetings, will be delivered remotely and may be completed outside of the normal working day. </w:t>
      </w:r>
    </w:p>
    <w:p w14:paraId="05C59143" w14:textId="77777777" w:rsidR="00B71B93" w:rsidRPr="00A35C28" w:rsidRDefault="00B71B93" w:rsidP="00B71B93">
      <w:pPr>
        <w:jc w:val="both"/>
        <w:rPr>
          <w:rFonts w:ascii="HelveticaNeueLT Std" w:hAnsi="HelveticaNeueLT Std"/>
          <w:b/>
          <w:sz w:val="22"/>
          <w:szCs w:val="22"/>
        </w:rPr>
      </w:pPr>
    </w:p>
    <w:p w14:paraId="4CFA305B" w14:textId="5ECD51BC" w:rsidR="008B6525" w:rsidRPr="00281D2A" w:rsidRDefault="008B6525" w:rsidP="00137EA9">
      <w:pPr>
        <w:numPr>
          <w:ilvl w:val="0"/>
          <w:numId w:val="1"/>
        </w:numPr>
        <w:jc w:val="both"/>
        <w:rPr>
          <w:rFonts w:ascii="HelveticaNeueLT Std" w:hAnsi="HelveticaNeueLT Std"/>
          <w:b/>
          <w:color w:val="002B49"/>
          <w:sz w:val="22"/>
          <w:szCs w:val="22"/>
        </w:rPr>
      </w:pPr>
      <w:r w:rsidRPr="00281D2A">
        <w:rPr>
          <w:rFonts w:ascii="HelveticaNeueLT Std" w:hAnsi="HelveticaNeueLT Std"/>
          <w:b/>
          <w:color w:val="002B49"/>
          <w:sz w:val="22"/>
          <w:szCs w:val="22"/>
        </w:rPr>
        <w:t>TERMINATION OF APPOINTMENT</w:t>
      </w:r>
    </w:p>
    <w:p w14:paraId="351DE388" w14:textId="77777777" w:rsidR="003819BC" w:rsidRPr="00A35C28" w:rsidRDefault="003819BC" w:rsidP="00137EA9">
      <w:pPr>
        <w:ind w:left="360"/>
        <w:jc w:val="both"/>
        <w:rPr>
          <w:rFonts w:ascii="HelveticaNeueLT Std" w:hAnsi="HelveticaNeueLT Std"/>
          <w:b/>
          <w:sz w:val="22"/>
          <w:szCs w:val="22"/>
        </w:rPr>
      </w:pPr>
    </w:p>
    <w:p w14:paraId="1117BFDE" w14:textId="77777777" w:rsidR="008E2141" w:rsidRPr="008E2141" w:rsidRDefault="008E2141" w:rsidP="008E2141">
      <w:pPr>
        <w:jc w:val="both"/>
        <w:rPr>
          <w:rFonts w:ascii="Helvetica" w:hAnsi="Helvetica" w:cs="Helvetica"/>
          <w:sz w:val="22"/>
          <w:szCs w:val="22"/>
        </w:rPr>
      </w:pPr>
      <w:r w:rsidRPr="008E2141">
        <w:rPr>
          <w:rFonts w:ascii="Helvetica" w:hAnsi="Helvetica" w:cs="Helvetica"/>
          <w:sz w:val="22"/>
          <w:szCs w:val="22"/>
        </w:rPr>
        <w:t xml:space="preserve">The Chair of the FPC may resign by giving at least three months’ notice in writing to the President of the RCSEd and the Director of Faculties and Governance of the RCSEd.  Where, in the view of the RCSEd or HSET, the Chair of the FPC is deemed not to be satisfactorily meeting the expected standards of either the FPC or the RCSEd, they may be asked to demit office before the conclusion of their appointed term. </w:t>
      </w:r>
    </w:p>
    <w:p w14:paraId="674084DB" w14:textId="77777777" w:rsidR="00594F7E" w:rsidRPr="00281D2A" w:rsidRDefault="00594F7E" w:rsidP="00137EA9">
      <w:pPr>
        <w:jc w:val="both"/>
        <w:rPr>
          <w:rFonts w:ascii="HelveticaNeueLT Std" w:hAnsi="HelveticaNeueLT Std"/>
          <w:color w:val="002B49"/>
          <w:sz w:val="22"/>
          <w:szCs w:val="22"/>
        </w:rPr>
      </w:pPr>
    </w:p>
    <w:p w14:paraId="40C0275D" w14:textId="77777777" w:rsidR="005B33A2" w:rsidRPr="00281D2A" w:rsidRDefault="005B33A2" w:rsidP="005B33A2">
      <w:pPr>
        <w:numPr>
          <w:ilvl w:val="0"/>
          <w:numId w:val="1"/>
        </w:numPr>
        <w:jc w:val="both"/>
        <w:rPr>
          <w:rFonts w:ascii="HelveticaNeueLT Std" w:hAnsi="HelveticaNeueLT Std"/>
          <w:b/>
          <w:color w:val="002B49"/>
          <w:sz w:val="22"/>
          <w:szCs w:val="22"/>
        </w:rPr>
      </w:pPr>
      <w:r w:rsidRPr="00281D2A">
        <w:rPr>
          <w:rFonts w:ascii="HelveticaNeueLT Std" w:hAnsi="HelveticaNeueLT Std"/>
          <w:b/>
          <w:color w:val="002B49"/>
          <w:sz w:val="22"/>
          <w:szCs w:val="22"/>
        </w:rPr>
        <w:t>FURTHER INFORMATION</w:t>
      </w:r>
    </w:p>
    <w:p w14:paraId="26B2F287" w14:textId="77777777" w:rsidR="005B33A2" w:rsidRPr="00A35C28" w:rsidRDefault="005B33A2" w:rsidP="005B33A2">
      <w:pPr>
        <w:jc w:val="both"/>
        <w:rPr>
          <w:rFonts w:ascii="HelveticaNeueLT Std" w:hAnsi="HelveticaNeueLT Std"/>
          <w:b/>
          <w:sz w:val="22"/>
          <w:szCs w:val="22"/>
        </w:rPr>
      </w:pPr>
    </w:p>
    <w:p w14:paraId="3A0EF36B" w14:textId="0279437A" w:rsidR="005B33A2" w:rsidRDefault="005B33A2" w:rsidP="005B33A2">
      <w:pPr>
        <w:jc w:val="both"/>
        <w:rPr>
          <w:rFonts w:ascii="HelveticaNeueLT Std" w:hAnsi="HelveticaNeueLT Std"/>
          <w:bCs/>
          <w:sz w:val="22"/>
          <w:szCs w:val="22"/>
        </w:rPr>
      </w:pPr>
      <w:r w:rsidRPr="00A35C28">
        <w:rPr>
          <w:rFonts w:ascii="HelveticaNeueLT Std" w:hAnsi="HelveticaNeueLT Std"/>
          <w:bCs/>
          <w:sz w:val="22"/>
          <w:szCs w:val="22"/>
        </w:rPr>
        <w:t xml:space="preserve">For further information about the role or the application process, please email </w:t>
      </w:r>
      <w:hyperlink r:id="rId9" w:history="1">
        <w:r w:rsidR="008E2141" w:rsidRPr="00A16E51">
          <w:rPr>
            <w:rStyle w:val="Hyperlink"/>
            <w:rFonts w:ascii="HelveticaNeueLT Std" w:hAnsi="HelveticaNeueLT Std"/>
            <w:bCs/>
            <w:sz w:val="22"/>
            <w:szCs w:val="22"/>
          </w:rPr>
          <w:t>fpc@rcsed.ac.uk</w:t>
        </w:r>
      </w:hyperlink>
      <w:r w:rsidR="008E2141">
        <w:rPr>
          <w:rFonts w:ascii="HelveticaNeueLT Std" w:hAnsi="HelveticaNeueLT Std"/>
          <w:bCs/>
          <w:sz w:val="22"/>
          <w:szCs w:val="22"/>
        </w:rPr>
        <w:t xml:space="preserve"> </w:t>
      </w:r>
    </w:p>
    <w:p w14:paraId="011E54E6" w14:textId="03ABAA2B" w:rsidR="00C93A78" w:rsidRDefault="00C93A78" w:rsidP="005B33A2">
      <w:pPr>
        <w:jc w:val="both"/>
        <w:rPr>
          <w:rFonts w:ascii="HelveticaNeueLT Std" w:hAnsi="HelveticaNeueLT Std"/>
          <w:bCs/>
          <w:sz w:val="22"/>
          <w:szCs w:val="22"/>
        </w:rPr>
      </w:pPr>
    </w:p>
    <w:p w14:paraId="20187AD7" w14:textId="77777777" w:rsidR="00515FF0" w:rsidRDefault="00515FF0" w:rsidP="00C93A78">
      <w:pPr>
        <w:pStyle w:val="NormalWeb"/>
        <w:shd w:val="clear" w:color="auto" w:fill="FFFFFE"/>
        <w:spacing w:line="0" w:lineRule="atLeast"/>
        <w:rPr>
          <w:rStyle w:val="Emphasis"/>
          <w:rFonts w:ascii="Verdana" w:hAnsi="Verdana" w:cs="Calibri"/>
          <w:sz w:val="18"/>
          <w:szCs w:val="18"/>
        </w:rPr>
      </w:pPr>
    </w:p>
    <w:p w14:paraId="70EB0B70" w14:textId="77777777" w:rsidR="00515FF0" w:rsidRDefault="00515FF0" w:rsidP="00C93A78">
      <w:pPr>
        <w:pStyle w:val="NormalWeb"/>
        <w:shd w:val="clear" w:color="auto" w:fill="FFFFFE"/>
        <w:spacing w:line="0" w:lineRule="atLeast"/>
        <w:rPr>
          <w:rStyle w:val="Emphasis"/>
          <w:rFonts w:ascii="Verdana" w:hAnsi="Verdana" w:cs="Calibri"/>
          <w:sz w:val="18"/>
          <w:szCs w:val="18"/>
        </w:rPr>
      </w:pPr>
    </w:p>
    <w:p w14:paraId="40BAFCDC" w14:textId="77777777" w:rsidR="00515FF0" w:rsidRDefault="00515FF0" w:rsidP="00C93A78">
      <w:pPr>
        <w:pStyle w:val="NormalWeb"/>
        <w:shd w:val="clear" w:color="auto" w:fill="FFFFFE"/>
        <w:spacing w:line="0" w:lineRule="atLeast"/>
        <w:rPr>
          <w:rStyle w:val="Emphasis"/>
          <w:rFonts w:ascii="Verdana" w:hAnsi="Verdana" w:cs="Calibri"/>
          <w:sz w:val="18"/>
          <w:szCs w:val="18"/>
        </w:rPr>
      </w:pPr>
    </w:p>
    <w:p w14:paraId="27669968" w14:textId="77777777" w:rsidR="00515FF0" w:rsidRDefault="00515FF0" w:rsidP="00C93A78">
      <w:pPr>
        <w:pStyle w:val="NormalWeb"/>
        <w:shd w:val="clear" w:color="auto" w:fill="FFFFFE"/>
        <w:spacing w:line="0" w:lineRule="atLeast"/>
        <w:rPr>
          <w:rStyle w:val="Emphasis"/>
          <w:rFonts w:ascii="Verdana" w:hAnsi="Verdana" w:cs="Calibri"/>
          <w:sz w:val="18"/>
          <w:szCs w:val="18"/>
        </w:rPr>
      </w:pPr>
    </w:p>
    <w:p w14:paraId="10546319" w14:textId="77777777" w:rsidR="00515FF0" w:rsidRDefault="00515FF0" w:rsidP="00C93A78">
      <w:pPr>
        <w:pStyle w:val="NormalWeb"/>
        <w:shd w:val="clear" w:color="auto" w:fill="FFFFFE"/>
        <w:spacing w:line="0" w:lineRule="atLeast"/>
        <w:rPr>
          <w:rStyle w:val="Emphasis"/>
          <w:rFonts w:ascii="Verdana" w:hAnsi="Verdana" w:cs="Calibri"/>
          <w:sz w:val="18"/>
          <w:szCs w:val="18"/>
        </w:rPr>
      </w:pPr>
    </w:p>
    <w:p w14:paraId="3F4D2CF9" w14:textId="1216D0C9" w:rsidR="00C93A78" w:rsidRDefault="00C93A78" w:rsidP="00C93A78">
      <w:pPr>
        <w:pStyle w:val="NormalWeb"/>
        <w:shd w:val="clear" w:color="auto" w:fill="FFFFFE"/>
        <w:spacing w:line="0" w:lineRule="atLeast"/>
        <w:rPr>
          <w:rFonts w:ascii="Verdana" w:hAnsi="Verdana"/>
          <w:sz w:val="18"/>
          <w:szCs w:val="18"/>
        </w:rPr>
      </w:pPr>
      <w:r>
        <w:rPr>
          <w:rStyle w:val="Emphasis"/>
          <w:rFonts w:ascii="Verdana" w:hAnsi="Verdana" w:cs="Calibri"/>
          <w:sz w:val="18"/>
          <w:szCs w:val="18"/>
        </w:rPr>
        <w:t xml:space="preserve">The College’s membership is diverse, and we aspire to ensure that this diversity is represented through our internal governance and decision-making structures, whether this be via appointed or elected positions. In all cases, we particularly welcome applications or nominations from suitably qualified individuals from protected characteristic groups that are currently underrepresented on </w:t>
      </w:r>
      <w:proofErr w:type="gramStart"/>
      <w:r>
        <w:rPr>
          <w:rStyle w:val="Emphasis"/>
          <w:rFonts w:ascii="Verdana" w:hAnsi="Verdana" w:cs="Calibri"/>
          <w:sz w:val="18"/>
          <w:szCs w:val="18"/>
        </w:rPr>
        <w:t>College</w:t>
      </w:r>
      <w:proofErr w:type="gramEnd"/>
      <w:r>
        <w:rPr>
          <w:rStyle w:val="Emphasis"/>
          <w:rFonts w:ascii="Verdana" w:hAnsi="Verdana" w:cs="Calibri"/>
          <w:sz w:val="18"/>
          <w:szCs w:val="18"/>
        </w:rPr>
        <w:t xml:space="preserve"> boards, committees or groups, who may bring different experiences, skills and perspectives to our discussions and decision-making. Reasonable adjustments for disability will be implemented for those who require them. </w:t>
      </w:r>
    </w:p>
    <w:p w14:paraId="04BD8FE1" w14:textId="77777777" w:rsidR="00C93A78" w:rsidRPr="00A35C28" w:rsidRDefault="00C93A78" w:rsidP="005B33A2">
      <w:pPr>
        <w:jc w:val="both"/>
        <w:rPr>
          <w:rFonts w:ascii="HelveticaNeueLT Std" w:hAnsi="HelveticaNeueLT Std"/>
          <w:bCs/>
          <w:sz w:val="22"/>
          <w:szCs w:val="22"/>
        </w:rPr>
      </w:pPr>
    </w:p>
    <w:sectPr w:rsidR="00C93A78" w:rsidRPr="00A35C28" w:rsidSect="00CD4C40">
      <w:footerReference w:type="default" r:id="rId10"/>
      <w:headerReference w:type="first" r:id="rId11"/>
      <w:footerReference w:type="first" r:id="rId12"/>
      <w:pgSz w:w="11900" w:h="16840"/>
      <w:pgMar w:top="1440" w:right="1268" w:bottom="567" w:left="1418"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88B5" w14:textId="77777777" w:rsidR="00BB6442" w:rsidRDefault="00BB6442" w:rsidP="0094399D">
      <w:r>
        <w:separator/>
      </w:r>
    </w:p>
  </w:endnote>
  <w:endnote w:type="continuationSeparator" w:id="0">
    <w:p w14:paraId="32E8B49D" w14:textId="77777777" w:rsidR="00BB6442" w:rsidRDefault="00BB6442" w:rsidP="0094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2D3F" w14:textId="2FCDB073" w:rsidR="00A20C20" w:rsidRPr="00A35C28" w:rsidRDefault="00A50292" w:rsidP="00A50292">
    <w:pPr>
      <w:pStyle w:val="Footer"/>
      <w:tabs>
        <w:tab w:val="clear" w:pos="4513"/>
        <w:tab w:val="clear" w:pos="9026"/>
        <w:tab w:val="center" w:pos="4150"/>
        <w:tab w:val="right" w:pos="8300"/>
      </w:tabs>
      <w:jc w:val="right"/>
      <w:rPr>
        <w:rFonts w:ascii="HelveticaNeueLT Std" w:hAnsi="HelveticaNeueLT Std" w:cs="Arial"/>
        <w:sz w:val="16"/>
        <w:szCs w:val="16"/>
      </w:rPr>
    </w:pPr>
    <w:r w:rsidRPr="00A35C28">
      <w:rPr>
        <w:rFonts w:ascii="HelveticaNeueLT Std" w:hAnsi="HelveticaNeueLT Std"/>
        <w:sz w:val="18"/>
        <w:szCs w:val="18"/>
      </w:rPr>
      <w:t xml:space="preserve">Faculty of </w:t>
    </w:r>
    <w:r w:rsidR="0013434A">
      <w:rPr>
        <w:rFonts w:ascii="HelveticaNeueLT Std" w:hAnsi="HelveticaNeueLT Std"/>
        <w:sz w:val="18"/>
        <w:szCs w:val="18"/>
      </w:rPr>
      <w:t>Perioperative Care –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9E9" w14:textId="2EB33439" w:rsidR="00B012C4" w:rsidRPr="00594F7E" w:rsidRDefault="00E40E11" w:rsidP="00B012C4">
    <w:pPr>
      <w:pStyle w:val="Footer"/>
      <w:jc w:val="right"/>
      <w:rPr>
        <w:rFonts w:ascii="HelveticaNeueLT Std" w:hAnsi="HelveticaNeueLT Std"/>
        <w:sz w:val="18"/>
        <w:szCs w:val="18"/>
      </w:rPr>
    </w:pPr>
    <w:r w:rsidRPr="00594F7E">
      <w:rPr>
        <w:rFonts w:ascii="HelveticaNeueLT Std" w:hAnsi="HelveticaNeueLT Std"/>
        <w:sz w:val="18"/>
        <w:szCs w:val="18"/>
      </w:rPr>
      <w:t xml:space="preserve">Faculty of </w:t>
    </w:r>
    <w:r w:rsidR="0013434A">
      <w:rPr>
        <w:rFonts w:ascii="HelveticaNeueLT Std" w:hAnsi="HelveticaNeueLT Std"/>
        <w:sz w:val="18"/>
        <w:szCs w:val="18"/>
      </w:rPr>
      <w:t>Perioperative Care –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CACF" w14:textId="77777777" w:rsidR="00BB6442" w:rsidRDefault="00BB6442" w:rsidP="0094399D">
      <w:r>
        <w:separator/>
      </w:r>
    </w:p>
  </w:footnote>
  <w:footnote w:type="continuationSeparator" w:id="0">
    <w:p w14:paraId="19D90943" w14:textId="77777777" w:rsidR="00BB6442" w:rsidRDefault="00BB6442" w:rsidP="0094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4EF4" w14:textId="4C56C111" w:rsidR="00B012C4" w:rsidRPr="002527A3" w:rsidRDefault="001C3F30" w:rsidP="00B012C4">
    <w:pPr>
      <w:pStyle w:val="Header"/>
      <w:rPr>
        <w:rFonts w:asciiTheme="minorHAnsi" w:hAnsiTheme="minorHAnsi" w:cstheme="minorHAnsi"/>
        <w:b/>
      </w:rPr>
    </w:pPr>
    <w:r>
      <w:rPr>
        <w:rFonts w:asciiTheme="minorHAnsi" w:hAnsiTheme="minorHAnsi" w:cstheme="minorHAnsi"/>
        <w:b/>
        <w:noProof/>
      </w:rPr>
      <w:drawing>
        <wp:anchor distT="0" distB="0" distL="114300" distR="114300" simplePos="0" relativeHeight="251658240" behindDoc="1" locked="0" layoutInCell="1" allowOverlap="1" wp14:anchorId="373982F1" wp14:editId="2739484B">
          <wp:simplePos x="0" y="0"/>
          <wp:positionH relativeFrom="margin">
            <wp:posOffset>-666750</wp:posOffset>
          </wp:positionH>
          <wp:positionV relativeFrom="paragraph">
            <wp:posOffset>-231140</wp:posOffset>
          </wp:positionV>
          <wp:extent cx="2162175" cy="1156806"/>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162175" cy="1156806"/>
                  </a:xfrm>
                  <a:prstGeom prst="rect">
                    <a:avLst/>
                  </a:prstGeom>
                </pic:spPr>
              </pic:pic>
            </a:graphicData>
          </a:graphic>
          <wp14:sizeRelH relativeFrom="margin">
            <wp14:pctWidth>0</wp14:pctWidth>
          </wp14:sizeRelH>
          <wp14:sizeRelV relativeFrom="margin">
            <wp14:pctHeight>0</wp14:pctHeight>
          </wp14:sizeRelV>
        </wp:anchor>
      </w:drawing>
    </w:r>
  </w:p>
  <w:p w14:paraId="5B57A98D" w14:textId="77777777" w:rsidR="00B012C4" w:rsidRDefault="00B01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148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672CC"/>
    <w:multiLevelType w:val="hybridMultilevel"/>
    <w:tmpl w:val="4B30CB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16F62"/>
    <w:multiLevelType w:val="hybridMultilevel"/>
    <w:tmpl w:val="9CC6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C4F0E"/>
    <w:multiLevelType w:val="hybridMultilevel"/>
    <w:tmpl w:val="1C52F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A37EF8"/>
    <w:multiLevelType w:val="hybridMultilevel"/>
    <w:tmpl w:val="8170405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54EB0"/>
    <w:multiLevelType w:val="hybridMultilevel"/>
    <w:tmpl w:val="EB02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73ABE"/>
    <w:multiLevelType w:val="hybridMultilevel"/>
    <w:tmpl w:val="989ABDA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D66500"/>
    <w:multiLevelType w:val="hybridMultilevel"/>
    <w:tmpl w:val="090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75CDE"/>
    <w:multiLevelType w:val="hybridMultilevel"/>
    <w:tmpl w:val="DAEA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D3DAD"/>
    <w:multiLevelType w:val="hybridMultilevel"/>
    <w:tmpl w:val="A3E4E0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971B4B"/>
    <w:multiLevelType w:val="hybridMultilevel"/>
    <w:tmpl w:val="5FEA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40FC6"/>
    <w:multiLevelType w:val="hybridMultilevel"/>
    <w:tmpl w:val="AEC8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860B2"/>
    <w:multiLevelType w:val="hybridMultilevel"/>
    <w:tmpl w:val="989A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A22DC"/>
    <w:multiLevelType w:val="hybridMultilevel"/>
    <w:tmpl w:val="388842F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D6A04"/>
    <w:multiLevelType w:val="hybridMultilevel"/>
    <w:tmpl w:val="E382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F6CDA"/>
    <w:multiLevelType w:val="hybridMultilevel"/>
    <w:tmpl w:val="D082A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222D2"/>
    <w:multiLevelType w:val="hybridMultilevel"/>
    <w:tmpl w:val="8170405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A579F"/>
    <w:multiLevelType w:val="hybridMultilevel"/>
    <w:tmpl w:val="747658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C7A8A"/>
    <w:multiLevelType w:val="hybridMultilevel"/>
    <w:tmpl w:val="C6D8FB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4B2795"/>
    <w:multiLevelType w:val="hybridMultilevel"/>
    <w:tmpl w:val="6A5E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56063"/>
    <w:multiLevelType w:val="hybridMultilevel"/>
    <w:tmpl w:val="E58E06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742D5"/>
    <w:multiLevelType w:val="hybridMultilevel"/>
    <w:tmpl w:val="D59AE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0D0C8C"/>
    <w:multiLevelType w:val="hybridMultilevel"/>
    <w:tmpl w:val="3FCE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3"/>
  </w:num>
  <w:num w:numId="5">
    <w:abstractNumId w:val="17"/>
  </w:num>
  <w:num w:numId="6">
    <w:abstractNumId w:val="3"/>
  </w:num>
  <w:num w:numId="7">
    <w:abstractNumId w:val="11"/>
  </w:num>
  <w:num w:numId="8">
    <w:abstractNumId w:val="8"/>
  </w:num>
  <w:num w:numId="9">
    <w:abstractNumId w:val="7"/>
  </w:num>
  <w:num w:numId="10">
    <w:abstractNumId w:val="12"/>
  </w:num>
  <w:num w:numId="11">
    <w:abstractNumId w:val="14"/>
  </w:num>
  <w:num w:numId="12">
    <w:abstractNumId w:val="16"/>
  </w:num>
  <w:num w:numId="13">
    <w:abstractNumId w:val="5"/>
  </w:num>
  <w:num w:numId="14">
    <w:abstractNumId w:val="21"/>
  </w:num>
  <w:num w:numId="15">
    <w:abstractNumId w:val="0"/>
  </w:num>
  <w:num w:numId="16">
    <w:abstractNumId w:val="15"/>
  </w:num>
  <w:num w:numId="17">
    <w:abstractNumId w:val="1"/>
  </w:num>
  <w:num w:numId="18">
    <w:abstractNumId w:val="18"/>
  </w:num>
  <w:num w:numId="19">
    <w:abstractNumId w:val="22"/>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6"/>
  </w:num>
  <w:num w:numId="23">
    <w:abstractNumId w:val="10"/>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0B"/>
    <w:rsid w:val="00020A1A"/>
    <w:rsid w:val="00031BF9"/>
    <w:rsid w:val="00056D1F"/>
    <w:rsid w:val="00057936"/>
    <w:rsid w:val="00062934"/>
    <w:rsid w:val="000733E4"/>
    <w:rsid w:val="00074253"/>
    <w:rsid w:val="0007499E"/>
    <w:rsid w:val="00084B73"/>
    <w:rsid w:val="000B1BE6"/>
    <w:rsid w:val="000C3354"/>
    <w:rsid w:val="000D2AA4"/>
    <w:rsid w:val="00101C46"/>
    <w:rsid w:val="0010288C"/>
    <w:rsid w:val="00117883"/>
    <w:rsid w:val="00127140"/>
    <w:rsid w:val="001308F3"/>
    <w:rsid w:val="0013434A"/>
    <w:rsid w:val="00136D18"/>
    <w:rsid w:val="00137EA9"/>
    <w:rsid w:val="00180E7C"/>
    <w:rsid w:val="0018175F"/>
    <w:rsid w:val="001943EA"/>
    <w:rsid w:val="001A1B10"/>
    <w:rsid w:val="001A2E5C"/>
    <w:rsid w:val="001C3F30"/>
    <w:rsid w:val="001F6786"/>
    <w:rsid w:val="00226B37"/>
    <w:rsid w:val="002425E1"/>
    <w:rsid w:val="00255083"/>
    <w:rsid w:val="00262944"/>
    <w:rsid w:val="00281D2A"/>
    <w:rsid w:val="0029298C"/>
    <w:rsid w:val="002A39CF"/>
    <w:rsid w:val="002A6CFE"/>
    <w:rsid w:val="002B0D8A"/>
    <w:rsid w:val="002B104B"/>
    <w:rsid w:val="002C0653"/>
    <w:rsid w:val="002C5265"/>
    <w:rsid w:val="002D585F"/>
    <w:rsid w:val="002E4E5B"/>
    <w:rsid w:val="002F7832"/>
    <w:rsid w:val="00313827"/>
    <w:rsid w:val="00325E4B"/>
    <w:rsid w:val="003276C7"/>
    <w:rsid w:val="0033360C"/>
    <w:rsid w:val="00336687"/>
    <w:rsid w:val="00361A62"/>
    <w:rsid w:val="00372B2D"/>
    <w:rsid w:val="003819BC"/>
    <w:rsid w:val="003837A9"/>
    <w:rsid w:val="00383877"/>
    <w:rsid w:val="003A3E1F"/>
    <w:rsid w:val="003C272E"/>
    <w:rsid w:val="003F05C7"/>
    <w:rsid w:val="003F20FB"/>
    <w:rsid w:val="00433E55"/>
    <w:rsid w:val="0043471A"/>
    <w:rsid w:val="00453229"/>
    <w:rsid w:val="0045405C"/>
    <w:rsid w:val="00457FE7"/>
    <w:rsid w:val="004802B5"/>
    <w:rsid w:val="004903D6"/>
    <w:rsid w:val="00492AFF"/>
    <w:rsid w:val="004B24D8"/>
    <w:rsid w:val="004E1EA9"/>
    <w:rsid w:val="004F572D"/>
    <w:rsid w:val="00510808"/>
    <w:rsid w:val="0051597D"/>
    <w:rsid w:val="00515FF0"/>
    <w:rsid w:val="00520D78"/>
    <w:rsid w:val="005312B0"/>
    <w:rsid w:val="00535F4E"/>
    <w:rsid w:val="00544F7C"/>
    <w:rsid w:val="00550D9F"/>
    <w:rsid w:val="005534E7"/>
    <w:rsid w:val="00560711"/>
    <w:rsid w:val="00561694"/>
    <w:rsid w:val="00561C4A"/>
    <w:rsid w:val="00573B0E"/>
    <w:rsid w:val="00583874"/>
    <w:rsid w:val="00593F5A"/>
    <w:rsid w:val="00594F7E"/>
    <w:rsid w:val="005A358B"/>
    <w:rsid w:val="005B33A2"/>
    <w:rsid w:val="005B349F"/>
    <w:rsid w:val="005B6F12"/>
    <w:rsid w:val="005C6B0F"/>
    <w:rsid w:val="005D14B5"/>
    <w:rsid w:val="005E0C46"/>
    <w:rsid w:val="005E1C0B"/>
    <w:rsid w:val="005E2193"/>
    <w:rsid w:val="00615E48"/>
    <w:rsid w:val="0061730B"/>
    <w:rsid w:val="00664FC2"/>
    <w:rsid w:val="00665CC6"/>
    <w:rsid w:val="00671DA9"/>
    <w:rsid w:val="006A5AF7"/>
    <w:rsid w:val="006B353A"/>
    <w:rsid w:val="006B678E"/>
    <w:rsid w:val="006C5657"/>
    <w:rsid w:val="006E6F23"/>
    <w:rsid w:val="00702A85"/>
    <w:rsid w:val="00726413"/>
    <w:rsid w:val="00754039"/>
    <w:rsid w:val="00756186"/>
    <w:rsid w:val="00781DA1"/>
    <w:rsid w:val="007857A4"/>
    <w:rsid w:val="00793A80"/>
    <w:rsid w:val="007A4D3F"/>
    <w:rsid w:val="007C1C4D"/>
    <w:rsid w:val="007C4277"/>
    <w:rsid w:val="007C743C"/>
    <w:rsid w:val="007D78BE"/>
    <w:rsid w:val="007D7ECC"/>
    <w:rsid w:val="007E5977"/>
    <w:rsid w:val="007F00CE"/>
    <w:rsid w:val="007F7A89"/>
    <w:rsid w:val="008144E3"/>
    <w:rsid w:val="008161E8"/>
    <w:rsid w:val="00830552"/>
    <w:rsid w:val="00847859"/>
    <w:rsid w:val="00853BCE"/>
    <w:rsid w:val="00853E96"/>
    <w:rsid w:val="008612A9"/>
    <w:rsid w:val="00862BF7"/>
    <w:rsid w:val="008633D4"/>
    <w:rsid w:val="008733F4"/>
    <w:rsid w:val="00880C20"/>
    <w:rsid w:val="0088535E"/>
    <w:rsid w:val="00896D34"/>
    <w:rsid w:val="008B0C2D"/>
    <w:rsid w:val="008B484E"/>
    <w:rsid w:val="008B6525"/>
    <w:rsid w:val="008C0C98"/>
    <w:rsid w:val="008C212B"/>
    <w:rsid w:val="008C57D9"/>
    <w:rsid w:val="008D0A4B"/>
    <w:rsid w:val="008D2003"/>
    <w:rsid w:val="008D21BA"/>
    <w:rsid w:val="008E1A0C"/>
    <w:rsid w:val="008E2141"/>
    <w:rsid w:val="0090641B"/>
    <w:rsid w:val="00907FF7"/>
    <w:rsid w:val="00911251"/>
    <w:rsid w:val="00925D1B"/>
    <w:rsid w:val="0094399D"/>
    <w:rsid w:val="00945E02"/>
    <w:rsid w:val="00953A99"/>
    <w:rsid w:val="00986867"/>
    <w:rsid w:val="00995D3E"/>
    <w:rsid w:val="009975CE"/>
    <w:rsid w:val="009A1177"/>
    <w:rsid w:val="009E3339"/>
    <w:rsid w:val="009F20F5"/>
    <w:rsid w:val="00A00B45"/>
    <w:rsid w:val="00A1719C"/>
    <w:rsid w:val="00A20C20"/>
    <w:rsid w:val="00A35C28"/>
    <w:rsid w:val="00A50292"/>
    <w:rsid w:val="00A55588"/>
    <w:rsid w:val="00A567F1"/>
    <w:rsid w:val="00A61DB7"/>
    <w:rsid w:val="00A653F9"/>
    <w:rsid w:val="00A660B0"/>
    <w:rsid w:val="00A67619"/>
    <w:rsid w:val="00A72596"/>
    <w:rsid w:val="00A8238B"/>
    <w:rsid w:val="00A924A5"/>
    <w:rsid w:val="00AA3217"/>
    <w:rsid w:val="00AB18B6"/>
    <w:rsid w:val="00AC3241"/>
    <w:rsid w:val="00AC6E08"/>
    <w:rsid w:val="00AF1432"/>
    <w:rsid w:val="00B012C4"/>
    <w:rsid w:val="00B31B2F"/>
    <w:rsid w:val="00B35A6C"/>
    <w:rsid w:val="00B56295"/>
    <w:rsid w:val="00B56799"/>
    <w:rsid w:val="00B62EB5"/>
    <w:rsid w:val="00B71B93"/>
    <w:rsid w:val="00B808E9"/>
    <w:rsid w:val="00B864C2"/>
    <w:rsid w:val="00BA04B5"/>
    <w:rsid w:val="00BB0BF9"/>
    <w:rsid w:val="00BB6442"/>
    <w:rsid w:val="00BC41FF"/>
    <w:rsid w:val="00BC45F7"/>
    <w:rsid w:val="00BD427A"/>
    <w:rsid w:val="00BF3703"/>
    <w:rsid w:val="00BF4326"/>
    <w:rsid w:val="00C05B5B"/>
    <w:rsid w:val="00C15286"/>
    <w:rsid w:val="00C208CA"/>
    <w:rsid w:val="00C259B6"/>
    <w:rsid w:val="00C33C81"/>
    <w:rsid w:val="00C3617E"/>
    <w:rsid w:val="00C462DA"/>
    <w:rsid w:val="00C46B7C"/>
    <w:rsid w:val="00C57D46"/>
    <w:rsid w:val="00C66FD9"/>
    <w:rsid w:val="00C67772"/>
    <w:rsid w:val="00C75916"/>
    <w:rsid w:val="00C8310B"/>
    <w:rsid w:val="00C93A78"/>
    <w:rsid w:val="00CA3128"/>
    <w:rsid w:val="00CC6D62"/>
    <w:rsid w:val="00CD4A05"/>
    <w:rsid w:val="00CD4C40"/>
    <w:rsid w:val="00CE0732"/>
    <w:rsid w:val="00CE1D32"/>
    <w:rsid w:val="00CE4F33"/>
    <w:rsid w:val="00CF2A62"/>
    <w:rsid w:val="00CF38AD"/>
    <w:rsid w:val="00D07B12"/>
    <w:rsid w:val="00D14BBE"/>
    <w:rsid w:val="00D17E0D"/>
    <w:rsid w:val="00D307B0"/>
    <w:rsid w:val="00D3745C"/>
    <w:rsid w:val="00D45BF5"/>
    <w:rsid w:val="00D50DAB"/>
    <w:rsid w:val="00D60D2F"/>
    <w:rsid w:val="00D76A33"/>
    <w:rsid w:val="00D82B7B"/>
    <w:rsid w:val="00D92941"/>
    <w:rsid w:val="00DA4EEB"/>
    <w:rsid w:val="00DB664F"/>
    <w:rsid w:val="00DC0555"/>
    <w:rsid w:val="00DD0BBA"/>
    <w:rsid w:val="00DD54F9"/>
    <w:rsid w:val="00DE4EE3"/>
    <w:rsid w:val="00E0202F"/>
    <w:rsid w:val="00E0289B"/>
    <w:rsid w:val="00E21163"/>
    <w:rsid w:val="00E2770E"/>
    <w:rsid w:val="00E40E11"/>
    <w:rsid w:val="00E41B98"/>
    <w:rsid w:val="00E64B86"/>
    <w:rsid w:val="00E90518"/>
    <w:rsid w:val="00EA7108"/>
    <w:rsid w:val="00EB46C5"/>
    <w:rsid w:val="00F016E0"/>
    <w:rsid w:val="00F0562E"/>
    <w:rsid w:val="00F10411"/>
    <w:rsid w:val="00F244FF"/>
    <w:rsid w:val="00F67605"/>
    <w:rsid w:val="00F77F02"/>
    <w:rsid w:val="00F80BF1"/>
    <w:rsid w:val="00F83E99"/>
    <w:rsid w:val="00F83F5C"/>
    <w:rsid w:val="00F86AE0"/>
    <w:rsid w:val="00FB17B0"/>
    <w:rsid w:val="00FB36F0"/>
    <w:rsid w:val="00FD1AE2"/>
    <w:rsid w:val="00FE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oNotEmbedSmartTags/>
  <w:decimalSymbol w:val="."/>
  <w:listSeparator w:val=","/>
  <w14:docId w14:val="0A0EEF43"/>
  <w15:chartTrackingRefBased/>
  <w15:docId w15:val="{B5403841-E1EA-43F2-9DCF-03EE727E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rsid w:val="00671DA9"/>
    <w:pPr>
      <w:keepNext/>
      <w:keepLines/>
      <w:spacing w:before="200"/>
      <w:outlineLvl w:val="1"/>
    </w:pPr>
    <w:rPr>
      <w:rFonts w:ascii="Calibri" w:eastAsia="MS Gothic" w:hAnsi="Calibri"/>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1DA9"/>
    <w:pPr>
      <w:pBdr>
        <w:bottom w:val="single" w:sz="8" w:space="4" w:color="4F81BD"/>
      </w:pBdr>
      <w:spacing w:after="300"/>
      <w:contextualSpacing/>
    </w:pPr>
    <w:rPr>
      <w:rFonts w:ascii="Calibri" w:eastAsia="MS Gothic" w:hAnsi="Calibri"/>
      <w:color w:val="17365D"/>
      <w:spacing w:val="5"/>
      <w:kern w:val="28"/>
      <w:sz w:val="52"/>
      <w:szCs w:val="52"/>
      <w:lang w:val="x-none"/>
    </w:rPr>
  </w:style>
  <w:style w:type="character" w:customStyle="1" w:styleId="TitleChar">
    <w:name w:val="Title Char"/>
    <w:link w:val="Title"/>
    <w:uiPriority w:val="10"/>
    <w:rsid w:val="00671DA9"/>
    <w:rPr>
      <w:rFonts w:ascii="Calibri" w:eastAsia="MS Gothic" w:hAnsi="Calibri" w:cs="Times New Roman"/>
      <w:color w:val="17365D"/>
      <w:spacing w:val="5"/>
      <w:kern w:val="28"/>
      <w:sz w:val="52"/>
      <w:szCs w:val="52"/>
      <w:lang w:eastAsia="en-US"/>
    </w:rPr>
  </w:style>
  <w:style w:type="character" w:customStyle="1" w:styleId="Heading2Char">
    <w:name w:val="Heading 2 Char"/>
    <w:link w:val="Heading2"/>
    <w:uiPriority w:val="9"/>
    <w:rsid w:val="00671DA9"/>
    <w:rPr>
      <w:rFonts w:ascii="Calibri" w:eastAsia="MS Gothic" w:hAnsi="Calibri" w:cs="Times New Roman"/>
      <w:b/>
      <w:bCs/>
      <w:color w:val="4F81BD"/>
      <w:sz w:val="26"/>
      <w:szCs w:val="26"/>
      <w:lang w:eastAsia="en-US"/>
    </w:rPr>
  </w:style>
  <w:style w:type="paragraph" w:styleId="BalloonText">
    <w:name w:val="Balloon Text"/>
    <w:basedOn w:val="Normal"/>
    <w:link w:val="BalloonTextChar"/>
    <w:uiPriority w:val="99"/>
    <w:semiHidden/>
    <w:unhideWhenUsed/>
    <w:rsid w:val="00C05B5B"/>
    <w:rPr>
      <w:rFonts w:ascii="Tahoma" w:hAnsi="Tahoma"/>
      <w:sz w:val="16"/>
      <w:szCs w:val="16"/>
      <w:lang w:val="x-none"/>
    </w:rPr>
  </w:style>
  <w:style w:type="character" w:customStyle="1" w:styleId="BalloonTextChar">
    <w:name w:val="Balloon Text Char"/>
    <w:link w:val="BalloonText"/>
    <w:uiPriority w:val="99"/>
    <w:semiHidden/>
    <w:rsid w:val="00C05B5B"/>
    <w:rPr>
      <w:rFonts w:ascii="Tahoma" w:hAnsi="Tahoma" w:cs="Tahoma"/>
      <w:sz w:val="16"/>
      <w:szCs w:val="16"/>
      <w:lang w:eastAsia="en-US"/>
    </w:rPr>
  </w:style>
  <w:style w:type="paragraph" w:customStyle="1" w:styleId="MediumGrid21">
    <w:name w:val="Medium Grid 21"/>
    <w:uiPriority w:val="1"/>
    <w:qFormat/>
    <w:rsid w:val="008B6525"/>
    <w:rPr>
      <w:rFonts w:ascii="Calibri" w:eastAsia="Calibri" w:hAnsi="Calibri"/>
      <w:sz w:val="22"/>
      <w:szCs w:val="22"/>
      <w:lang w:eastAsia="en-US"/>
    </w:rPr>
  </w:style>
  <w:style w:type="paragraph" w:customStyle="1" w:styleId="ColorfulList-Accent11">
    <w:name w:val="Colorful List - Accent 11"/>
    <w:basedOn w:val="Normal"/>
    <w:uiPriority w:val="34"/>
    <w:qFormat/>
    <w:rsid w:val="00A55588"/>
    <w:pPr>
      <w:ind w:left="720"/>
      <w:contextualSpacing/>
    </w:pPr>
    <w:rPr>
      <w:rFonts w:ascii="Cambria" w:eastAsia="Cambria" w:hAnsi="Cambria"/>
      <w:lang w:val="en-US"/>
    </w:rPr>
  </w:style>
  <w:style w:type="paragraph" w:styleId="Header">
    <w:name w:val="header"/>
    <w:basedOn w:val="Normal"/>
    <w:link w:val="HeaderChar"/>
    <w:uiPriority w:val="99"/>
    <w:unhideWhenUsed/>
    <w:rsid w:val="0094399D"/>
    <w:pPr>
      <w:tabs>
        <w:tab w:val="center" w:pos="4513"/>
        <w:tab w:val="right" w:pos="9026"/>
      </w:tabs>
    </w:pPr>
  </w:style>
  <w:style w:type="character" w:customStyle="1" w:styleId="HeaderChar">
    <w:name w:val="Header Char"/>
    <w:link w:val="Header"/>
    <w:uiPriority w:val="99"/>
    <w:rsid w:val="0094399D"/>
    <w:rPr>
      <w:sz w:val="24"/>
      <w:szCs w:val="24"/>
      <w:lang w:eastAsia="en-US"/>
    </w:rPr>
  </w:style>
  <w:style w:type="paragraph" w:styleId="Footer">
    <w:name w:val="footer"/>
    <w:basedOn w:val="Normal"/>
    <w:link w:val="FooterChar"/>
    <w:unhideWhenUsed/>
    <w:rsid w:val="0094399D"/>
    <w:pPr>
      <w:tabs>
        <w:tab w:val="center" w:pos="4513"/>
        <w:tab w:val="right" w:pos="9026"/>
      </w:tabs>
    </w:pPr>
  </w:style>
  <w:style w:type="character" w:customStyle="1" w:styleId="FooterChar">
    <w:name w:val="Footer Char"/>
    <w:link w:val="Footer"/>
    <w:uiPriority w:val="99"/>
    <w:rsid w:val="0094399D"/>
    <w:rPr>
      <w:sz w:val="24"/>
      <w:szCs w:val="24"/>
      <w:lang w:eastAsia="en-US"/>
    </w:rPr>
  </w:style>
  <w:style w:type="character" w:styleId="CommentReference">
    <w:name w:val="annotation reference"/>
    <w:uiPriority w:val="99"/>
    <w:semiHidden/>
    <w:unhideWhenUsed/>
    <w:rsid w:val="00A660B0"/>
    <w:rPr>
      <w:sz w:val="18"/>
      <w:szCs w:val="18"/>
    </w:rPr>
  </w:style>
  <w:style w:type="paragraph" w:styleId="CommentText">
    <w:name w:val="annotation text"/>
    <w:basedOn w:val="Normal"/>
    <w:link w:val="CommentTextChar"/>
    <w:uiPriority w:val="99"/>
    <w:semiHidden/>
    <w:unhideWhenUsed/>
    <w:rsid w:val="00A660B0"/>
  </w:style>
  <w:style w:type="character" w:customStyle="1" w:styleId="CommentTextChar">
    <w:name w:val="Comment Text Char"/>
    <w:link w:val="CommentText"/>
    <w:uiPriority w:val="99"/>
    <w:semiHidden/>
    <w:rsid w:val="00A660B0"/>
    <w:rPr>
      <w:sz w:val="24"/>
      <w:szCs w:val="24"/>
    </w:rPr>
  </w:style>
  <w:style w:type="paragraph" w:styleId="CommentSubject">
    <w:name w:val="annotation subject"/>
    <w:basedOn w:val="CommentText"/>
    <w:next w:val="CommentText"/>
    <w:link w:val="CommentSubjectChar"/>
    <w:uiPriority w:val="99"/>
    <w:semiHidden/>
    <w:unhideWhenUsed/>
    <w:rsid w:val="00A660B0"/>
    <w:rPr>
      <w:b/>
      <w:bCs/>
      <w:sz w:val="20"/>
      <w:szCs w:val="20"/>
    </w:rPr>
  </w:style>
  <w:style w:type="character" w:customStyle="1" w:styleId="CommentSubjectChar">
    <w:name w:val="Comment Subject Char"/>
    <w:link w:val="CommentSubject"/>
    <w:uiPriority w:val="99"/>
    <w:semiHidden/>
    <w:rsid w:val="00A660B0"/>
    <w:rPr>
      <w:b/>
      <w:bCs/>
      <w:sz w:val="24"/>
      <w:szCs w:val="24"/>
    </w:rPr>
  </w:style>
  <w:style w:type="paragraph" w:styleId="ListParagraph">
    <w:name w:val="List Paragraph"/>
    <w:basedOn w:val="Normal"/>
    <w:uiPriority w:val="34"/>
    <w:qFormat/>
    <w:rsid w:val="0007425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E2770E"/>
    <w:rPr>
      <w:color w:val="0563C1"/>
      <w:u w:val="single"/>
    </w:rPr>
  </w:style>
  <w:style w:type="character" w:styleId="UnresolvedMention">
    <w:name w:val="Unresolved Mention"/>
    <w:basedOn w:val="DefaultParagraphFont"/>
    <w:uiPriority w:val="99"/>
    <w:semiHidden/>
    <w:unhideWhenUsed/>
    <w:rsid w:val="00B012C4"/>
    <w:rPr>
      <w:color w:val="605E5C"/>
      <w:shd w:val="clear" w:color="auto" w:fill="E1DFDD"/>
    </w:rPr>
  </w:style>
  <w:style w:type="paragraph" w:styleId="NormalWeb">
    <w:name w:val="Normal (Web)"/>
    <w:basedOn w:val="Normal"/>
    <w:uiPriority w:val="99"/>
    <w:semiHidden/>
    <w:unhideWhenUsed/>
    <w:rsid w:val="00C93A78"/>
    <w:pPr>
      <w:spacing w:before="100" w:beforeAutospacing="1" w:after="100" w:afterAutospacing="1"/>
    </w:pPr>
    <w:rPr>
      <w:rFonts w:ascii="Calibri" w:eastAsiaTheme="minorHAnsi" w:hAnsi="Calibri"/>
      <w:sz w:val="22"/>
      <w:szCs w:val="22"/>
      <w:lang w:eastAsia="en-GB"/>
    </w:rPr>
  </w:style>
  <w:style w:type="character" w:styleId="Emphasis">
    <w:name w:val="Emphasis"/>
    <w:basedOn w:val="DefaultParagraphFont"/>
    <w:uiPriority w:val="20"/>
    <w:qFormat/>
    <w:rsid w:val="00C93A78"/>
    <w:rPr>
      <w:i/>
      <w:iCs/>
    </w:rPr>
  </w:style>
  <w:style w:type="character" w:styleId="FollowedHyperlink">
    <w:name w:val="FollowedHyperlink"/>
    <w:basedOn w:val="DefaultParagraphFont"/>
    <w:uiPriority w:val="99"/>
    <w:semiHidden/>
    <w:unhideWhenUsed/>
    <w:rsid w:val="00F24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4155">
      <w:bodyDiv w:val="1"/>
      <w:marLeft w:val="0"/>
      <w:marRight w:val="0"/>
      <w:marTop w:val="0"/>
      <w:marBottom w:val="0"/>
      <w:divBdr>
        <w:top w:val="none" w:sz="0" w:space="0" w:color="auto"/>
        <w:left w:val="none" w:sz="0" w:space="0" w:color="auto"/>
        <w:bottom w:val="none" w:sz="0" w:space="0" w:color="auto"/>
        <w:right w:val="none" w:sz="0" w:space="0" w:color="auto"/>
      </w:divBdr>
    </w:div>
    <w:div w:id="869415532">
      <w:bodyDiv w:val="1"/>
      <w:marLeft w:val="0"/>
      <w:marRight w:val="0"/>
      <w:marTop w:val="0"/>
      <w:marBottom w:val="0"/>
      <w:divBdr>
        <w:top w:val="none" w:sz="0" w:space="0" w:color="auto"/>
        <w:left w:val="none" w:sz="0" w:space="0" w:color="auto"/>
        <w:bottom w:val="none" w:sz="0" w:space="0" w:color="auto"/>
        <w:right w:val="none" w:sz="0" w:space="0" w:color="auto"/>
      </w:divBdr>
    </w:div>
    <w:div w:id="942109308">
      <w:bodyDiv w:val="1"/>
      <w:marLeft w:val="0"/>
      <w:marRight w:val="0"/>
      <w:marTop w:val="0"/>
      <w:marBottom w:val="0"/>
      <w:divBdr>
        <w:top w:val="none" w:sz="0" w:space="0" w:color="auto"/>
        <w:left w:val="none" w:sz="0" w:space="0" w:color="auto"/>
        <w:bottom w:val="none" w:sz="0" w:space="0" w:color="auto"/>
        <w:right w:val="none" w:sz="0" w:space="0" w:color="auto"/>
      </w:divBdr>
    </w:div>
    <w:div w:id="1082948556">
      <w:bodyDiv w:val="1"/>
      <w:marLeft w:val="0"/>
      <w:marRight w:val="0"/>
      <w:marTop w:val="0"/>
      <w:marBottom w:val="0"/>
      <w:divBdr>
        <w:top w:val="none" w:sz="0" w:space="0" w:color="auto"/>
        <w:left w:val="none" w:sz="0" w:space="0" w:color="auto"/>
        <w:bottom w:val="none" w:sz="0" w:space="0" w:color="auto"/>
        <w:right w:val="none" w:sz="0" w:space="0" w:color="auto"/>
      </w:divBdr>
    </w:div>
    <w:div w:id="1665165626">
      <w:bodyDiv w:val="1"/>
      <w:marLeft w:val="0"/>
      <w:marRight w:val="0"/>
      <w:marTop w:val="0"/>
      <w:marBottom w:val="0"/>
      <w:divBdr>
        <w:top w:val="none" w:sz="0" w:space="0" w:color="auto"/>
        <w:left w:val="none" w:sz="0" w:space="0" w:color="auto"/>
        <w:bottom w:val="none" w:sz="0" w:space="0" w:color="auto"/>
        <w:right w:val="none" w:sz="0" w:space="0" w:color="auto"/>
      </w:divBdr>
    </w:div>
    <w:div w:id="1959097025">
      <w:bodyDiv w:val="1"/>
      <w:marLeft w:val="0"/>
      <w:marRight w:val="0"/>
      <w:marTop w:val="0"/>
      <w:marBottom w:val="0"/>
      <w:divBdr>
        <w:top w:val="none" w:sz="0" w:space="0" w:color="auto"/>
        <w:left w:val="none" w:sz="0" w:space="0" w:color="auto"/>
        <w:bottom w:val="none" w:sz="0" w:space="0" w:color="auto"/>
        <w:right w:val="none" w:sz="0" w:space="0" w:color="auto"/>
      </w:divBdr>
    </w:div>
    <w:div w:id="2027830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c@rcse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pc@rcsed.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E3C3-F608-4F48-9682-6D13C685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1254</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Forth Valley Royal Hospital</Company>
  <LinksUpToDate>false</LinksUpToDate>
  <CharactersWithSpaces>8126</CharactersWithSpaces>
  <SharedDoc>false</SharedDoc>
  <HLinks>
    <vt:vector size="6" baseType="variant">
      <vt:variant>
        <vt:i4>3211335</vt:i4>
      </vt:variant>
      <vt:variant>
        <vt:i4>0</vt:i4>
      </vt:variant>
      <vt:variant>
        <vt:i4>0</vt:i4>
      </vt:variant>
      <vt:variant>
        <vt:i4>5</vt:i4>
      </vt:variant>
      <vt:variant>
        <vt:lpwstr>mailto:FST@rcsed.ac.uk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Ritchie</dc:creator>
  <cp:keywords/>
  <cp:lastModifiedBy>Charlene Marriott</cp:lastModifiedBy>
  <cp:revision>6</cp:revision>
  <cp:lastPrinted>2022-05-24T09:27:00Z</cp:lastPrinted>
  <dcterms:created xsi:type="dcterms:W3CDTF">2022-05-26T08:46:00Z</dcterms:created>
  <dcterms:modified xsi:type="dcterms:W3CDTF">2022-05-26T09:07:00Z</dcterms:modified>
</cp:coreProperties>
</file>