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1FB5" w14:textId="629D3B8C" w:rsidR="00A37EDF" w:rsidRPr="004F1A81" w:rsidRDefault="00A37EDF">
      <w:pPr>
        <w:rPr>
          <w:color w:val="FF0000"/>
        </w:rPr>
      </w:pPr>
      <w:r w:rsidRPr="6BF183C6">
        <w:rPr>
          <w:color w:val="FF0000"/>
        </w:rPr>
        <w:t>FPC</w:t>
      </w:r>
      <w:r w:rsidR="004F1A81">
        <w:rPr>
          <w:color w:val="FF0000"/>
        </w:rPr>
        <w:t xml:space="preserve"> </w:t>
      </w:r>
      <w:r w:rsidRPr="6BF183C6">
        <w:rPr>
          <w:color w:val="FF0000"/>
        </w:rPr>
        <w:t>Conference</w:t>
      </w:r>
      <w:r w:rsidR="004F1A81">
        <w:rPr>
          <w:color w:val="FF0000"/>
        </w:rPr>
        <w:t xml:space="preserve"> 2025 - </w:t>
      </w:r>
      <w:r w:rsidR="004F1A81" w:rsidRPr="6BF183C6">
        <w:rPr>
          <w:color w:val="FF0000"/>
        </w:rPr>
        <w:t>Abstract</w:t>
      </w:r>
      <w:r w:rsidR="00B10F44" w:rsidRPr="6BF183C6">
        <w:rPr>
          <w:color w:val="FF0000"/>
        </w:rPr>
        <w:t xml:space="preserve"> Competition</w:t>
      </w:r>
    </w:p>
    <w:p w14:paraId="4F4644B4" w14:textId="6F47C88A" w:rsidR="00A37EDF" w:rsidRDefault="00A37EDF">
      <w:r w:rsidRPr="00A37EDF">
        <w:t xml:space="preserve">SUBMISSIONS: Abstracts should be emailed to the Royal College of Surgeons of Edinburgh via email to: </w:t>
      </w:r>
      <w:hyperlink r:id="rId8" w:history="1">
        <w:r w:rsidRPr="00384288">
          <w:rPr>
            <w:rStyle w:val="Hyperlink"/>
          </w:rPr>
          <w:t>education@rcsed.ac.uk</w:t>
        </w:r>
      </w:hyperlink>
      <w:r w:rsidRPr="00A37EDF">
        <w:t xml:space="preserve"> </w:t>
      </w:r>
    </w:p>
    <w:p w14:paraId="5ACEDC82" w14:textId="0A45E41F" w:rsidR="00A37EDF" w:rsidRPr="00A37EDF" w:rsidRDefault="00A37EDF">
      <w:pPr>
        <w:rPr>
          <w:color w:val="FF0000"/>
        </w:rPr>
      </w:pPr>
      <w:r w:rsidRPr="00A37EDF">
        <w:t xml:space="preserve">The closing date for receipt of abstracts is </w:t>
      </w:r>
      <w:r w:rsidRPr="00A37EDF">
        <w:rPr>
          <w:color w:val="FF0000"/>
        </w:rPr>
        <w:t xml:space="preserve">17:00 on </w:t>
      </w:r>
      <w:r>
        <w:rPr>
          <w:color w:val="FF0000"/>
        </w:rPr>
        <w:t>Thursday the 19</w:t>
      </w:r>
      <w:r w:rsidRPr="00A37EDF">
        <w:rPr>
          <w:color w:val="FF0000"/>
          <w:vertAlign w:val="superscript"/>
        </w:rPr>
        <w:t>th</w:t>
      </w:r>
      <w:r>
        <w:rPr>
          <w:color w:val="FF0000"/>
        </w:rPr>
        <w:t xml:space="preserve"> of December</w:t>
      </w:r>
      <w:r w:rsidR="00B10F44">
        <w:rPr>
          <w:color w:val="FF0000"/>
        </w:rPr>
        <w:t xml:space="preserve"> 2024.</w:t>
      </w:r>
    </w:p>
    <w:p w14:paraId="6CD568BD" w14:textId="77777777" w:rsidR="00A37EDF" w:rsidRDefault="00A37EDF">
      <w:r w:rsidRPr="00A37EDF">
        <w:t xml:space="preserve">Submissions received after this date will not be accepted. </w:t>
      </w:r>
    </w:p>
    <w:p w14:paraId="3468A565" w14:textId="77777777" w:rsidR="00A37EDF" w:rsidRDefault="00A37EDF"/>
    <w:p w14:paraId="1E77AE8A" w14:textId="2DDCA490" w:rsidR="00A37EDF" w:rsidRDefault="00A37EDF">
      <w:r w:rsidRPr="00A37EDF">
        <w:t xml:space="preserve">ELIGIBILITY: This conference is opened to all multidisciplinary team members to attend, and abstracts are welcomed from non-medical professionals (surgical care practitioners, surgical assistants, physician associates, anaesthetic associates, advanced clinical practitioners, advanced critical care practitioners and respective surgical trainees). </w:t>
      </w:r>
    </w:p>
    <w:p w14:paraId="51541C3A" w14:textId="77777777" w:rsidR="00A37EDF" w:rsidRDefault="00A37EDF"/>
    <w:p w14:paraId="04432B68" w14:textId="77777777" w:rsidR="00A37EDF" w:rsidRDefault="00A37EDF">
      <w:r w:rsidRPr="00A37EDF">
        <w:t xml:space="preserve">GUIDELINES: The following are guidelines set by the Royal College of Surgeons of Edinburgh. Deviation from the guidelines may result not only in delays but in non-acceptance of the submission. </w:t>
      </w:r>
    </w:p>
    <w:p w14:paraId="7B3225F4" w14:textId="77777777" w:rsidR="00A37EDF" w:rsidRDefault="00A37EDF">
      <w:r w:rsidRPr="00A37EDF">
        <w:t xml:space="preserve">Abstracts submitted for the poster competition should not exceed 350 words. </w:t>
      </w:r>
    </w:p>
    <w:p w14:paraId="0762F74E" w14:textId="77777777" w:rsidR="00A37EDF" w:rsidRDefault="00A37EDF">
      <w:r w:rsidRPr="00A37EDF">
        <w:t>We invite you to submit abstracts in the following format:</w:t>
      </w:r>
    </w:p>
    <w:p w14:paraId="5334B78F" w14:textId="77777777" w:rsidR="00A37EDF" w:rsidRDefault="00A37EDF" w:rsidP="00A37EDF">
      <w:pPr>
        <w:pStyle w:val="ListParagraph"/>
        <w:numPr>
          <w:ilvl w:val="0"/>
          <w:numId w:val="1"/>
        </w:numPr>
      </w:pPr>
      <w:r w:rsidRPr="00A37EDF">
        <w:t xml:space="preserve">Title: With no acronyms </w:t>
      </w:r>
    </w:p>
    <w:p w14:paraId="59BDE1FB" w14:textId="77777777" w:rsidR="00A37EDF" w:rsidRDefault="00A37EDF" w:rsidP="00A37EDF">
      <w:pPr>
        <w:pStyle w:val="ListParagraph"/>
        <w:numPr>
          <w:ilvl w:val="0"/>
          <w:numId w:val="1"/>
        </w:numPr>
      </w:pPr>
      <w:r w:rsidRPr="00A37EDF">
        <w:t xml:space="preserve">Background: Introduces the topic and problem(s) being addressed with full rationale and aims/objectives. </w:t>
      </w:r>
    </w:p>
    <w:p w14:paraId="7D98E359" w14:textId="77777777" w:rsidR="00A37EDF" w:rsidRDefault="00A37EDF" w:rsidP="00A37EDF">
      <w:pPr>
        <w:pStyle w:val="ListParagraph"/>
        <w:numPr>
          <w:ilvl w:val="0"/>
          <w:numId w:val="1"/>
        </w:numPr>
      </w:pPr>
      <w:r w:rsidRPr="00A37EDF">
        <w:t xml:space="preserve">Methods: Participants, detailed study design with a timeline of the project including statistical analysis if applicable. If you obtained the ethical approval, please state it in this section. </w:t>
      </w:r>
    </w:p>
    <w:p w14:paraId="1B1A8B27" w14:textId="5A0CFBAF" w:rsidR="00A37EDF" w:rsidRDefault="00A37EDF" w:rsidP="00A37EDF">
      <w:pPr>
        <w:pStyle w:val="ListParagraph"/>
        <w:numPr>
          <w:ilvl w:val="0"/>
          <w:numId w:val="1"/>
        </w:numPr>
      </w:pPr>
      <w:r w:rsidRPr="00A37EDF">
        <w:t>Results: Detailed results to address the primary and secondary outcomes of your project/qualitative results/survey results applicable to your project study design. Clearly express your results. Quantitative data should always be included with the associated unit of measurement (e.g. ng/ml, % of control) where possible. The use of the word ‘significant’ should only be used in association with data that has been assessed for significance, with p&lt;0.05</w:t>
      </w:r>
      <w:r>
        <w:t xml:space="preserve">, </w:t>
      </w:r>
      <w:r w:rsidRPr="00A37EDF">
        <w:t>using an appropriate statistical test. The nature of the test can be outlined in the poster/oral.</w:t>
      </w:r>
      <w:r>
        <w:t xml:space="preserve"> </w:t>
      </w:r>
      <w:r w:rsidRPr="00A37EDF">
        <w:t>Please do not include any figures or tables, and do not write in bullet points.</w:t>
      </w:r>
    </w:p>
    <w:p w14:paraId="57B9DEF9" w14:textId="438AC9AA" w:rsidR="00A37EDF" w:rsidRDefault="00A37EDF" w:rsidP="00A37EDF">
      <w:pPr>
        <w:pStyle w:val="ListParagraph"/>
        <w:numPr>
          <w:ilvl w:val="0"/>
          <w:numId w:val="1"/>
        </w:numPr>
      </w:pPr>
      <w:r w:rsidRPr="00A37EDF">
        <w:t>Conclusion: A brief conclusion to your study with scientific evidence.</w:t>
      </w:r>
    </w:p>
    <w:p w14:paraId="75BF504A" w14:textId="77777777" w:rsidR="00A37EDF" w:rsidRDefault="00A37EDF" w:rsidP="00A37EDF"/>
    <w:p w14:paraId="452AE82B" w14:textId="77777777" w:rsidR="00A37EDF" w:rsidRDefault="00A37EDF" w:rsidP="00A37EDF">
      <w:r w:rsidRPr="00A37EDF">
        <w:t xml:space="preserve">Where your project/study/survey relates to primary research or a patient case, study proof of ethical approval from either your employer’s research &amp; development team or university ethics approval panel must be provided. </w:t>
      </w:r>
    </w:p>
    <w:p w14:paraId="629CA324" w14:textId="77777777" w:rsidR="00A37EDF" w:rsidRDefault="00A37EDF" w:rsidP="00A37EDF">
      <w:r w:rsidRPr="00A37EDF">
        <w:t xml:space="preserve">All abbreviations used must be described fully in the text once. </w:t>
      </w:r>
    </w:p>
    <w:p w14:paraId="5645F3CC" w14:textId="77777777" w:rsidR="00A37EDF" w:rsidRDefault="00A37EDF" w:rsidP="00A37EDF">
      <w:r w:rsidRPr="00A37EDF">
        <w:t xml:space="preserve">All correspondence will be by email therefore, an up-to-date email address is required, please inform us if this changes at any point during the process. </w:t>
      </w:r>
    </w:p>
    <w:p w14:paraId="04960B0A" w14:textId="54A6C694" w:rsidR="00A37EDF" w:rsidRDefault="00A37EDF" w:rsidP="00A37EDF">
      <w:r w:rsidRPr="00A37EDF">
        <w:lastRenderedPageBreak/>
        <w:t>If your abstract is accepted for poster presentation, please register for the conference. The College is unable to assist with any expenses connected to this conference.</w:t>
      </w:r>
    </w:p>
    <w:p w14:paraId="7D31D404" w14:textId="77777777" w:rsidR="00A37EDF" w:rsidRDefault="00A37EDF" w:rsidP="00A37EDF"/>
    <w:p w14:paraId="169DD880" w14:textId="298A4697" w:rsidR="00A37EDF" w:rsidRDefault="00A37EDF" w:rsidP="00A37EDF">
      <w:r>
        <w:t xml:space="preserve">SELECTION </w:t>
      </w:r>
    </w:p>
    <w:p w14:paraId="36E896EA" w14:textId="7B4FA878" w:rsidR="00A37EDF" w:rsidRDefault="00A37EDF" w:rsidP="00A37EDF">
      <w:pPr>
        <w:rPr>
          <w:color w:val="FF0000"/>
        </w:rPr>
      </w:pPr>
      <w:r w:rsidRPr="00A37EDF">
        <w:t xml:space="preserve">You will be informed whether your abstract has been successful and selected for poster as soon as possible after submissions close on </w:t>
      </w:r>
      <w:r>
        <w:rPr>
          <w:color w:val="FF0000"/>
        </w:rPr>
        <w:t>Thursday the 19</w:t>
      </w:r>
      <w:r w:rsidRPr="00A37EDF">
        <w:rPr>
          <w:color w:val="FF0000"/>
          <w:vertAlign w:val="superscript"/>
        </w:rPr>
        <w:t>th</w:t>
      </w:r>
      <w:r>
        <w:rPr>
          <w:color w:val="FF0000"/>
        </w:rPr>
        <w:t xml:space="preserve"> of December</w:t>
      </w:r>
      <w:r w:rsidR="00B10F44">
        <w:rPr>
          <w:color w:val="FF0000"/>
        </w:rPr>
        <w:t xml:space="preserve"> 2024.</w:t>
      </w:r>
    </w:p>
    <w:p w14:paraId="49B2EAE3" w14:textId="77777777" w:rsidR="00A37EDF" w:rsidRDefault="00A37EDF" w:rsidP="00A37EDF">
      <w:r w:rsidRPr="00A37EDF">
        <w:t xml:space="preserve">Poster presentation: </w:t>
      </w:r>
    </w:p>
    <w:p w14:paraId="77FEBCA5" w14:textId="77777777" w:rsidR="00A37EDF" w:rsidRDefault="00A37EDF" w:rsidP="00A37EDF">
      <w:r w:rsidRPr="00A37EDF">
        <w:t xml:space="preserve">• Display of a hard copy poster (Landscape poster, A0 (841x1189mm) </w:t>
      </w:r>
    </w:p>
    <w:p w14:paraId="359BB3D6" w14:textId="6FE9D0DE" w:rsidR="00A37EDF" w:rsidRDefault="00A37EDF" w:rsidP="00A37EDF">
      <w:r w:rsidRPr="00A37EDF">
        <w:t>• If your poster is accepted for poster presentation, you must be in attendance on the day for the poster to be judged.</w:t>
      </w:r>
    </w:p>
    <w:p w14:paraId="1DDD036E" w14:textId="77777777" w:rsidR="00A37EDF" w:rsidRDefault="00A37EDF" w:rsidP="00A37EDF"/>
    <w:p w14:paraId="273DB3A9" w14:textId="77777777" w:rsidR="00A37EDF" w:rsidRDefault="00A37EDF" w:rsidP="00A37EDF">
      <w:r w:rsidRPr="00A37EDF">
        <w:t xml:space="preserve">CERTIFICATES: </w:t>
      </w:r>
    </w:p>
    <w:p w14:paraId="579D3F03" w14:textId="77777777" w:rsidR="00A37EDF" w:rsidRDefault="00A37EDF" w:rsidP="00A37EDF">
      <w:r w:rsidRPr="00A37EDF">
        <w:t xml:space="preserve">Certificates of attendance (acknowledging your poster presentation) will be awarded on the day of the meeting to the main author/presenter if they are in attendance. If you nominate a colleague to present your poster or oral presentation on your behalf, they will receive the certificate. </w:t>
      </w:r>
    </w:p>
    <w:p w14:paraId="4B0D11B8" w14:textId="77777777" w:rsidR="00A37EDF" w:rsidRDefault="00A37EDF" w:rsidP="00A37EDF">
      <w:r w:rsidRPr="00A37EDF">
        <w:t xml:space="preserve">Co-authors can receive a letter confirming their contribution upon request. </w:t>
      </w:r>
    </w:p>
    <w:p w14:paraId="289A8F62" w14:textId="46872E6E" w:rsidR="00A37EDF" w:rsidRDefault="00A37EDF" w:rsidP="00A37EDF">
      <w:r w:rsidRPr="00A37EDF">
        <w:t>For further information, email education@rcsed.ac.uk or contact our Education Department on 0131 527 1600</w:t>
      </w:r>
    </w:p>
    <w:sectPr w:rsidR="00A37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74E8F"/>
    <w:multiLevelType w:val="hybridMultilevel"/>
    <w:tmpl w:val="0F82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DF"/>
    <w:rsid w:val="003952F1"/>
    <w:rsid w:val="00395D21"/>
    <w:rsid w:val="004F1A81"/>
    <w:rsid w:val="006F5267"/>
    <w:rsid w:val="0099699A"/>
    <w:rsid w:val="00A37EDF"/>
    <w:rsid w:val="00B10F44"/>
    <w:rsid w:val="00B14436"/>
    <w:rsid w:val="00D60CDB"/>
    <w:rsid w:val="00FA54BA"/>
    <w:rsid w:val="6BF18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4FCC"/>
  <w15:chartTrackingRefBased/>
  <w15:docId w15:val="{EB2392C3-5784-4F97-B542-10416E5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E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7E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ED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F1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rcs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5E54B6FDAA43BA66990056BB5183" ma:contentTypeVersion="24" ma:contentTypeDescription="Create a new document." ma:contentTypeScope="" ma:versionID="9dbc53f8d681a4542977df00f0e3af7d">
  <xsd:schema xmlns:xsd="http://www.w3.org/2001/XMLSchema" xmlns:xs="http://www.w3.org/2001/XMLSchema" xmlns:p="http://schemas.microsoft.com/office/2006/metadata/properties" xmlns:ns1="http://schemas.microsoft.com/sharepoint/v3" xmlns:ns2="b680228f-b3fb-4a42-89ab-8deb11d0e094" xmlns:ns3="7fa9cdba-d717-4f91-bad6-a88d402c84a1" targetNamespace="http://schemas.microsoft.com/office/2006/metadata/properties" ma:root="true" ma:fieldsID="256df2b8ba06767fada9a543d86d0f32" ns1:_="" ns2:_="" ns3:_="">
    <xsd:import namespace="http://schemas.microsoft.com/sharepoint/v3"/>
    <xsd:import namespace="b680228f-b3fb-4a42-89ab-8deb11d0e094"/>
    <xsd:import namespace="7fa9cdba-d717-4f91-bad6-a88d402c8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228f-b3fb-4a42-89ab-8deb11d0e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d04dec-210d-4af5-b64f-1c057948e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9cdba-d717-4f91-bad6-a88d402c8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950c27-1982-4e36-873c-e493d695424e}" ma:internalName="TaxCatchAll" ma:showField="CatchAllData" ma:web="7fa9cdba-d717-4f91-bad6-a88d402c8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b680228f-b3fb-4a42-89ab-8deb11d0e094" xsi:nil="true"/>
    <_ip_UnifiedCompliancePolicyProperties xmlns="http://schemas.microsoft.com/sharepoint/v3" xsi:nil="true"/>
    <TaxCatchAll xmlns="7fa9cdba-d717-4f91-bad6-a88d402c84a1" xsi:nil="true"/>
    <lcf76f155ced4ddcb4097134ff3c332f xmlns="b680228f-b3fb-4a42-89ab-8deb11d0e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D7A06E-0A28-4B82-85B4-5E122D375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E7555-ED20-43E3-893E-02C4D023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80228f-b3fb-4a42-89ab-8deb11d0e094"/>
    <ds:schemaRef ds:uri="7fa9cdba-d717-4f91-bad6-a88d402c8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78803-445C-41D0-B7C6-45442AB76E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80228f-b3fb-4a42-89ab-8deb11d0e094"/>
    <ds:schemaRef ds:uri="7fa9cdba-d717-4f91-bad6-a88d402c84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532</Words>
  <Characters>3033</Characters>
  <Application>Microsoft Office Word</Application>
  <DocSecurity>4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Marchi</dc:creator>
  <cp:keywords/>
  <dc:description/>
  <cp:lastModifiedBy>Paul Rafferty</cp:lastModifiedBy>
  <cp:revision>2</cp:revision>
  <dcterms:created xsi:type="dcterms:W3CDTF">2024-09-05T08:40:00Z</dcterms:created>
  <dcterms:modified xsi:type="dcterms:W3CDTF">2024-09-05T08:40:00Z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0x01010005225E54B6FDAA43BA66990056BB5183</vt:lpwstr>
  </property>
  <property fmtid="{D5CDD505-2E9C-101B-9397-08002B2CF9AE}" pid="3" name="MediaServiceImageTags">
    <vt:lpwstr/>
  </property>
</Properties>
</file>